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BD461A" w14:textId="77777777" w:rsidR="00C9129A" w:rsidRPr="00C9129A" w:rsidRDefault="00C9129A" w:rsidP="00360AA0">
      <w:pPr>
        <w:jc w:val="center"/>
        <w:rPr>
          <w:rFonts w:asciiTheme="minorHAnsi" w:hAnsiTheme="minorHAnsi" w:cstheme="minorHAnsi"/>
          <w:b/>
          <w:bCs/>
          <w:sz w:val="30"/>
          <w:szCs w:val="30"/>
        </w:rPr>
      </w:pPr>
      <w:r w:rsidRPr="00C9129A">
        <w:rPr>
          <w:rFonts w:asciiTheme="minorHAnsi" w:hAnsiTheme="minorHAnsi" w:cstheme="minorHAnsi"/>
          <w:b/>
          <w:bCs/>
          <w:sz w:val="30"/>
          <w:szCs w:val="30"/>
        </w:rPr>
        <w:t>PŘÍLOHA č. 1 zadávacích podmínek</w:t>
      </w:r>
    </w:p>
    <w:p w14:paraId="3F3736E0" w14:textId="77777777" w:rsidR="00C9129A" w:rsidRPr="00C9129A" w:rsidRDefault="00C9129A" w:rsidP="00C9129A">
      <w:pPr>
        <w:rPr>
          <w:rFonts w:asciiTheme="minorHAnsi" w:hAnsiTheme="minorHAnsi" w:cstheme="minorHAnsi"/>
        </w:rPr>
      </w:pPr>
    </w:p>
    <w:p w14:paraId="44410AB6" w14:textId="77777777" w:rsidR="00C9129A" w:rsidRPr="00C9129A" w:rsidRDefault="00C9129A" w:rsidP="00C9129A">
      <w:pPr>
        <w:rPr>
          <w:rFonts w:asciiTheme="minorHAnsi" w:hAnsiTheme="minorHAnsi" w:cstheme="minorHAnsi"/>
        </w:rPr>
      </w:pPr>
      <w:r w:rsidRPr="00C9129A">
        <w:rPr>
          <w:rFonts w:asciiTheme="minorHAnsi" w:hAnsiTheme="minorHAnsi" w:cstheme="minorHAnsi"/>
          <w:b/>
          <w:bCs/>
        </w:rPr>
        <w:t>Obchodní podmínky</w:t>
      </w:r>
    </w:p>
    <w:p w14:paraId="0E44D212"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Tyto obchodní podmínky je účastník řízení povinen zapracovat do návrhu smlouvy předkládané jako nabídka na realizaci veřejné zakázky dle těchto zadávacích podmínek. Obsah obchodních podmínek může účastník řízení při zpracování návrhu smlouvy měnit či doplnit pouze v těch částech, kde to vyplývá z textu obchodních podmínek.</w:t>
      </w:r>
    </w:p>
    <w:p w14:paraId="013BA9E0" w14:textId="77777777" w:rsidR="00C9129A" w:rsidRPr="00C9129A" w:rsidRDefault="00C9129A" w:rsidP="00C9129A">
      <w:pPr>
        <w:rPr>
          <w:rFonts w:asciiTheme="minorHAnsi" w:hAnsiTheme="minorHAnsi" w:cstheme="minorHAnsi"/>
        </w:rPr>
      </w:pPr>
    </w:p>
    <w:p w14:paraId="68F0A5BA" w14:textId="72014764" w:rsidR="00C9129A" w:rsidRPr="00511DC3" w:rsidRDefault="00C9129A" w:rsidP="00511DC3">
      <w:pPr>
        <w:jc w:val="center"/>
        <w:rPr>
          <w:rFonts w:asciiTheme="minorHAnsi" w:hAnsiTheme="minorHAnsi" w:cstheme="minorHAnsi"/>
          <w:b/>
          <w:bCs/>
          <w:sz w:val="30"/>
          <w:szCs w:val="30"/>
        </w:rPr>
      </w:pPr>
      <w:r w:rsidRPr="00C9129A">
        <w:rPr>
          <w:rFonts w:asciiTheme="minorHAnsi" w:hAnsiTheme="minorHAnsi" w:cstheme="minorHAnsi"/>
          <w:b/>
          <w:bCs/>
          <w:sz w:val="30"/>
          <w:szCs w:val="30"/>
        </w:rPr>
        <w:t>SMLOUVA O DÍLO</w:t>
      </w:r>
    </w:p>
    <w:p w14:paraId="08114A50" w14:textId="77777777" w:rsidR="00511DC3" w:rsidRPr="00C9129A" w:rsidRDefault="00511DC3" w:rsidP="00511DC3">
      <w:pPr>
        <w:jc w:val="center"/>
        <w:rPr>
          <w:rFonts w:asciiTheme="minorHAnsi" w:hAnsiTheme="minorHAnsi" w:cstheme="minorHAnsi"/>
        </w:rPr>
      </w:pPr>
    </w:p>
    <w:p w14:paraId="7312C8FA" w14:textId="77777777" w:rsidR="00C9129A" w:rsidRPr="00C9129A" w:rsidRDefault="00C9129A" w:rsidP="00C9129A">
      <w:pPr>
        <w:rPr>
          <w:rFonts w:asciiTheme="minorHAnsi" w:hAnsiTheme="minorHAnsi" w:cstheme="minorHAnsi"/>
        </w:rPr>
      </w:pPr>
      <w:r w:rsidRPr="00C9129A">
        <w:rPr>
          <w:rFonts w:asciiTheme="minorHAnsi" w:hAnsiTheme="minorHAnsi" w:cstheme="minorHAnsi"/>
          <w:i/>
          <w:iCs/>
        </w:rPr>
        <w:t>uzavřená podle ustanovení § 2586 a násl. zákona č. 89/2012 Sb., občanský zákoník, ve znění pozdějších předpisů (dále jen „občanský zákoník“)</w:t>
      </w:r>
    </w:p>
    <w:p w14:paraId="32B52684" w14:textId="77777777" w:rsidR="00C9129A" w:rsidRPr="00C9129A" w:rsidRDefault="00C9129A" w:rsidP="00C9129A">
      <w:pPr>
        <w:rPr>
          <w:rFonts w:asciiTheme="minorHAnsi" w:hAnsiTheme="minorHAnsi" w:cstheme="minorHAnsi"/>
        </w:rPr>
      </w:pPr>
    </w:p>
    <w:p w14:paraId="34EF9386" w14:textId="63267D98" w:rsidR="00C9129A" w:rsidRPr="00C9129A" w:rsidRDefault="00360AA0" w:rsidP="00360AA0">
      <w:pPr>
        <w:jc w:val="center"/>
        <w:rPr>
          <w:rFonts w:asciiTheme="minorHAnsi" w:hAnsiTheme="minorHAnsi" w:cstheme="minorHAnsi"/>
        </w:rPr>
      </w:pPr>
      <w:r>
        <w:rPr>
          <w:rFonts w:asciiTheme="minorHAnsi" w:hAnsiTheme="minorHAnsi" w:cstheme="minorHAnsi"/>
          <w:b/>
          <w:bCs/>
        </w:rPr>
        <w:t>Článek 1</w:t>
      </w:r>
      <w:r>
        <w:rPr>
          <w:rFonts w:asciiTheme="minorHAnsi" w:hAnsiTheme="minorHAnsi" w:cstheme="minorHAnsi"/>
        </w:rPr>
        <w:t xml:space="preserve"> - </w:t>
      </w:r>
      <w:r w:rsidR="00C9129A" w:rsidRPr="00C9129A">
        <w:rPr>
          <w:rFonts w:asciiTheme="minorHAnsi" w:hAnsiTheme="minorHAnsi" w:cstheme="minorHAnsi"/>
          <w:b/>
          <w:bCs/>
        </w:rPr>
        <w:t>Smluvní strany</w:t>
      </w:r>
    </w:p>
    <w:p w14:paraId="65FB44E2" w14:textId="77777777" w:rsidR="00C9129A" w:rsidRPr="00C9129A" w:rsidRDefault="00C9129A" w:rsidP="00C9129A">
      <w:pPr>
        <w:rPr>
          <w:rFonts w:asciiTheme="minorHAnsi" w:hAnsiTheme="minorHAnsi" w:cstheme="minorHAnsi"/>
        </w:rPr>
      </w:pPr>
    </w:p>
    <w:p w14:paraId="738E7DB2" w14:textId="77777777" w:rsidR="00C9129A" w:rsidRPr="00C9129A" w:rsidRDefault="00C9129A" w:rsidP="00C9129A">
      <w:pPr>
        <w:rPr>
          <w:rFonts w:asciiTheme="minorHAnsi" w:hAnsiTheme="minorHAnsi" w:cstheme="minorHAnsi"/>
        </w:rPr>
      </w:pPr>
      <w:r w:rsidRPr="00C9129A">
        <w:rPr>
          <w:rFonts w:asciiTheme="minorHAnsi" w:hAnsiTheme="minorHAnsi" w:cstheme="minorHAnsi"/>
          <w:b/>
          <w:bCs/>
        </w:rPr>
        <w:t>Koruna Vysočiny, z.s.</w:t>
      </w:r>
    </w:p>
    <w:p w14:paraId="3C790F93"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spisová značka L 20838 vedená u Krajského soudu v Brně</w:t>
      </w:r>
    </w:p>
    <w:p w14:paraId="2D95BF3C"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 xml:space="preserve">se sídlem: </w:t>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t>Příční 405, 593 01 Bystřice nad Pernštejnem</w:t>
      </w:r>
    </w:p>
    <w:p w14:paraId="64D631CB"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 xml:space="preserve">zastoupená: </w:t>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t>Ing. Martinem Mrkosem, ACCA, jednatelem</w:t>
      </w:r>
    </w:p>
    <w:p w14:paraId="08412027"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 xml:space="preserve">IČO: </w:t>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t>04415868</w:t>
      </w:r>
    </w:p>
    <w:p w14:paraId="457B1EC2" w14:textId="01F976BC" w:rsidR="00C9129A" w:rsidRPr="00C9129A" w:rsidRDefault="00C9129A" w:rsidP="00C9129A">
      <w:pPr>
        <w:rPr>
          <w:rFonts w:asciiTheme="minorHAnsi" w:hAnsiTheme="minorHAnsi" w:cstheme="minorHAnsi"/>
        </w:rPr>
      </w:pPr>
      <w:r w:rsidRPr="00C9129A">
        <w:rPr>
          <w:rFonts w:asciiTheme="minorHAnsi" w:hAnsiTheme="minorHAnsi" w:cstheme="minorHAnsi"/>
        </w:rPr>
        <w:t xml:space="preserve">bankovní spojení: </w:t>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00327088">
        <w:rPr>
          <w:rFonts w:asciiTheme="minorHAnsi" w:hAnsiTheme="minorHAnsi" w:cstheme="minorHAnsi"/>
        </w:rPr>
        <w:t>Komerční banka</w:t>
      </w:r>
    </w:p>
    <w:p w14:paraId="1F57C0DC" w14:textId="7A3DBA88" w:rsidR="00C9129A" w:rsidRPr="00C9129A" w:rsidRDefault="00C9129A" w:rsidP="00C9129A">
      <w:pPr>
        <w:rPr>
          <w:rFonts w:asciiTheme="minorHAnsi" w:hAnsiTheme="minorHAnsi" w:cstheme="minorHAnsi"/>
        </w:rPr>
      </w:pPr>
      <w:r w:rsidRPr="00C9129A">
        <w:rPr>
          <w:rFonts w:asciiTheme="minorHAnsi" w:hAnsiTheme="minorHAnsi" w:cstheme="minorHAnsi"/>
        </w:rPr>
        <w:t xml:space="preserve">č. </w:t>
      </w:r>
      <w:proofErr w:type="spellStart"/>
      <w:r w:rsidRPr="00C9129A">
        <w:rPr>
          <w:rFonts w:asciiTheme="minorHAnsi" w:hAnsiTheme="minorHAnsi" w:cstheme="minorHAnsi"/>
        </w:rPr>
        <w:t>ú.</w:t>
      </w:r>
      <w:proofErr w:type="spellEnd"/>
      <w:r w:rsidRPr="00C9129A">
        <w:rPr>
          <w:rFonts w:asciiTheme="minorHAnsi" w:hAnsiTheme="minorHAnsi" w:cstheme="minorHAnsi"/>
        </w:rPr>
        <w:t>:</w:t>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00327088">
        <w:rPr>
          <w:rFonts w:asciiTheme="minorHAnsi" w:hAnsiTheme="minorHAnsi" w:cstheme="minorHAnsi"/>
        </w:rPr>
        <w:t>115-</w:t>
      </w:r>
      <w:r w:rsidR="00C814C2">
        <w:rPr>
          <w:rFonts w:asciiTheme="minorHAnsi" w:hAnsiTheme="minorHAnsi" w:cstheme="minorHAnsi"/>
        </w:rPr>
        <w:t>1313450277</w:t>
      </w:r>
    </w:p>
    <w:p w14:paraId="048E7D3C"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(dále jen „</w:t>
      </w:r>
      <w:r w:rsidRPr="00C9129A">
        <w:rPr>
          <w:rFonts w:asciiTheme="minorHAnsi" w:hAnsiTheme="minorHAnsi" w:cstheme="minorHAnsi"/>
          <w:b/>
          <w:bCs/>
        </w:rPr>
        <w:t>objednatel</w:t>
      </w:r>
      <w:r w:rsidRPr="00C9129A">
        <w:rPr>
          <w:rFonts w:asciiTheme="minorHAnsi" w:hAnsiTheme="minorHAnsi" w:cstheme="minorHAnsi"/>
        </w:rPr>
        <w:t>“)</w:t>
      </w:r>
    </w:p>
    <w:p w14:paraId="69671AF2" w14:textId="77777777" w:rsidR="00C9129A" w:rsidRPr="00C9129A" w:rsidRDefault="00C9129A" w:rsidP="00C9129A">
      <w:pPr>
        <w:rPr>
          <w:rFonts w:asciiTheme="minorHAnsi" w:hAnsiTheme="minorHAnsi" w:cstheme="minorHAnsi"/>
        </w:rPr>
      </w:pPr>
    </w:p>
    <w:p w14:paraId="33819FF0"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a</w:t>
      </w:r>
    </w:p>
    <w:p w14:paraId="0EE194DB" w14:textId="77777777" w:rsidR="00C9129A" w:rsidRPr="00C9129A" w:rsidRDefault="00C9129A" w:rsidP="00C9129A">
      <w:pPr>
        <w:rPr>
          <w:rFonts w:asciiTheme="minorHAnsi" w:hAnsiTheme="minorHAnsi" w:cstheme="minorHAnsi"/>
        </w:rPr>
      </w:pPr>
    </w:p>
    <w:p w14:paraId="7F1840CA" w14:textId="77777777" w:rsidR="00C9129A" w:rsidRPr="00C9129A" w:rsidRDefault="00C9129A" w:rsidP="00C9129A">
      <w:pPr>
        <w:rPr>
          <w:rFonts w:asciiTheme="minorHAnsi" w:hAnsiTheme="minorHAnsi" w:cstheme="minorHAnsi"/>
        </w:rPr>
      </w:pPr>
      <w:r w:rsidRPr="00C9129A">
        <w:rPr>
          <w:rFonts w:asciiTheme="minorHAnsi" w:hAnsiTheme="minorHAnsi" w:cstheme="minorHAnsi"/>
          <w:b/>
          <w:bCs/>
        </w:rPr>
        <w:t xml:space="preserve">obchodní firma </w:t>
      </w:r>
      <w:r w:rsidRPr="00C9129A">
        <w:rPr>
          <w:rFonts w:asciiTheme="minorHAnsi" w:hAnsiTheme="minorHAnsi" w:cstheme="minorHAnsi"/>
          <w:b/>
          <w:bCs/>
        </w:rPr>
        <w:tab/>
      </w:r>
      <w:r w:rsidRPr="00C9129A">
        <w:rPr>
          <w:rFonts w:asciiTheme="minorHAnsi" w:hAnsiTheme="minorHAnsi" w:cstheme="minorHAnsi"/>
          <w:b/>
          <w:bCs/>
        </w:rPr>
        <w:tab/>
      </w:r>
      <w:r w:rsidRPr="00C9129A">
        <w:rPr>
          <w:rFonts w:asciiTheme="minorHAnsi" w:hAnsiTheme="minorHAnsi" w:cstheme="minorHAnsi"/>
          <w:b/>
          <w:bCs/>
        </w:rPr>
        <w:tab/>
      </w:r>
      <w:r w:rsidRPr="00C9129A">
        <w:rPr>
          <w:rFonts w:asciiTheme="minorHAnsi" w:hAnsiTheme="minorHAnsi" w:cstheme="minorHAnsi"/>
          <w:i/>
          <w:iCs/>
        </w:rPr>
        <w:t>(doplní účastník řízení)</w:t>
      </w:r>
    </w:p>
    <w:p w14:paraId="607A7E2A"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 xml:space="preserve">zapsaná v obchodním rejstříku vedeným …………oddíl ……, vložka </w:t>
      </w:r>
      <w:proofErr w:type="gramStart"/>
      <w:r w:rsidRPr="00C9129A">
        <w:rPr>
          <w:rFonts w:asciiTheme="minorHAnsi" w:hAnsiTheme="minorHAnsi" w:cstheme="minorHAnsi"/>
        </w:rPr>
        <w:t>…</w:t>
      </w:r>
      <w:r w:rsidRPr="00C9129A">
        <w:rPr>
          <w:rFonts w:asciiTheme="minorHAnsi" w:hAnsiTheme="minorHAnsi" w:cstheme="minorHAnsi"/>
          <w:i/>
          <w:iCs/>
        </w:rPr>
        <w:t>(</w:t>
      </w:r>
      <w:proofErr w:type="gramEnd"/>
      <w:r w:rsidRPr="00C9129A">
        <w:rPr>
          <w:rFonts w:asciiTheme="minorHAnsi" w:hAnsiTheme="minorHAnsi" w:cstheme="minorHAnsi"/>
          <w:i/>
          <w:iCs/>
        </w:rPr>
        <w:t>doplní účastník řízení)</w:t>
      </w:r>
    </w:p>
    <w:p w14:paraId="564709F7"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 xml:space="preserve">se sídlem: </w:t>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i/>
          <w:iCs/>
        </w:rPr>
        <w:t>(doplní účastník řízení)</w:t>
      </w:r>
    </w:p>
    <w:p w14:paraId="7E563A78"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 xml:space="preserve">zastoupená: </w:t>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i/>
          <w:iCs/>
        </w:rPr>
        <w:t>(doplní účastník řízení)</w:t>
      </w:r>
      <w:r w:rsidRPr="00C9129A">
        <w:rPr>
          <w:rFonts w:asciiTheme="minorHAnsi" w:hAnsiTheme="minorHAnsi" w:cstheme="minorHAnsi"/>
        </w:rPr>
        <w:tab/>
      </w:r>
      <w:r w:rsidRPr="00C9129A">
        <w:rPr>
          <w:rFonts w:asciiTheme="minorHAnsi" w:hAnsiTheme="minorHAnsi" w:cstheme="minorHAnsi"/>
        </w:rPr>
        <w:tab/>
      </w:r>
    </w:p>
    <w:p w14:paraId="4D0E0375"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IČO:</w:t>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i/>
          <w:iCs/>
        </w:rPr>
        <w:t>(doplní účastník řízení)</w:t>
      </w:r>
    </w:p>
    <w:p w14:paraId="2DA76EB4"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 xml:space="preserve">bankovní spojení: </w:t>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i/>
          <w:iCs/>
        </w:rPr>
        <w:t>(doplní účastník řízení)</w:t>
      </w:r>
    </w:p>
    <w:p w14:paraId="0B4EC902"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 xml:space="preserve">č. </w:t>
      </w:r>
      <w:proofErr w:type="spellStart"/>
      <w:r w:rsidRPr="00C9129A">
        <w:rPr>
          <w:rFonts w:asciiTheme="minorHAnsi" w:hAnsiTheme="minorHAnsi" w:cstheme="minorHAnsi"/>
        </w:rPr>
        <w:t>ú.</w:t>
      </w:r>
      <w:proofErr w:type="spellEnd"/>
      <w:r w:rsidRPr="00C9129A">
        <w:rPr>
          <w:rFonts w:asciiTheme="minorHAnsi" w:hAnsiTheme="minorHAnsi" w:cstheme="minorHAnsi"/>
        </w:rPr>
        <w:t>:</w:t>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i/>
          <w:iCs/>
        </w:rPr>
        <w:t>(doplní účastník řízení)</w:t>
      </w:r>
    </w:p>
    <w:p w14:paraId="68820E7E"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(dále jen „</w:t>
      </w:r>
      <w:r w:rsidRPr="00C9129A">
        <w:rPr>
          <w:rFonts w:asciiTheme="minorHAnsi" w:hAnsiTheme="minorHAnsi" w:cstheme="minorHAnsi"/>
          <w:b/>
          <w:bCs/>
        </w:rPr>
        <w:t>zhotovitel</w:t>
      </w:r>
      <w:r w:rsidRPr="00C9129A">
        <w:rPr>
          <w:rFonts w:asciiTheme="minorHAnsi" w:hAnsiTheme="minorHAnsi" w:cstheme="minorHAnsi"/>
        </w:rPr>
        <w:t>“)</w:t>
      </w:r>
    </w:p>
    <w:p w14:paraId="6072DD86" w14:textId="77777777" w:rsidR="00C9129A" w:rsidRPr="00C9129A" w:rsidRDefault="00C9129A" w:rsidP="00C9129A">
      <w:pPr>
        <w:rPr>
          <w:rFonts w:asciiTheme="minorHAnsi" w:hAnsiTheme="minorHAnsi" w:cstheme="minorHAnsi"/>
        </w:rPr>
      </w:pPr>
    </w:p>
    <w:p w14:paraId="479ACEC2" w14:textId="48CFB383" w:rsidR="00C9129A" w:rsidRDefault="00360AA0" w:rsidP="00360AA0">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2</w:t>
      </w:r>
      <w:r>
        <w:rPr>
          <w:rFonts w:asciiTheme="minorHAnsi" w:hAnsiTheme="minorHAnsi" w:cstheme="minorHAnsi"/>
        </w:rPr>
        <w:t xml:space="preserve"> </w:t>
      </w:r>
      <w:r>
        <w:rPr>
          <w:rFonts w:asciiTheme="minorHAnsi" w:hAnsiTheme="minorHAnsi" w:cstheme="minorHAnsi"/>
        </w:rPr>
        <w:t xml:space="preserve">- </w:t>
      </w:r>
      <w:r w:rsidR="00C9129A" w:rsidRPr="00C9129A">
        <w:rPr>
          <w:rFonts w:asciiTheme="minorHAnsi" w:hAnsiTheme="minorHAnsi" w:cstheme="minorHAnsi"/>
          <w:b/>
          <w:bCs/>
        </w:rPr>
        <w:t>Předmět smlouvy</w:t>
      </w:r>
    </w:p>
    <w:p w14:paraId="1E5997B6" w14:textId="77777777" w:rsidR="00360AA0" w:rsidRPr="00C9129A" w:rsidRDefault="00360AA0" w:rsidP="00C9129A">
      <w:pPr>
        <w:rPr>
          <w:rFonts w:asciiTheme="minorHAnsi" w:hAnsiTheme="minorHAnsi" w:cstheme="minorHAnsi"/>
        </w:rPr>
      </w:pPr>
    </w:p>
    <w:p w14:paraId="18FACBE9" w14:textId="77777777" w:rsidR="00C9129A" w:rsidRPr="00C9129A" w:rsidRDefault="00C9129A" w:rsidP="00C9129A">
      <w:pPr>
        <w:numPr>
          <w:ilvl w:val="0"/>
          <w:numId w:val="17"/>
        </w:numPr>
        <w:rPr>
          <w:rFonts w:asciiTheme="minorHAnsi" w:hAnsiTheme="minorHAnsi" w:cstheme="minorHAnsi"/>
        </w:rPr>
      </w:pPr>
      <w:r w:rsidRPr="00C9129A">
        <w:rPr>
          <w:rFonts w:asciiTheme="minorHAnsi" w:hAnsiTheme="minorHAnsi" w:cstheme="minorHAnsi"/>
        </w:rPr>
        <w:t xml:space="preserve">Předmětem smlouvy je modernizace webu korunavysociny.cz pro sdílení informací pro návštěvníky regionu za účelem podpory cestovního ruchu. Nový web nabídne uživatelům moderní, přehledné, přístupné a uživatelsky přívětivé rozhraní. A současně poskytne efektivní a </w:t>
      </w:r>
      <w:r w:rsidRPr="00C9129A">
        <w:rPr>
          <w:rFonts w:asciiTheme="minorHAnsi" w:hAnsiTheme="minorHAnsi" w:cstheme="minorHAnsi"/>
        </w:rPr>
        <w:lastRenderedPageBreak/>
        <w:t xml:space="preserve">uživatelsky přívětivou správu obsahu (dále jen „dílo“). Specifikace díla je obsahem přílohy č. 1 této smlouvy. Předmětem této smlouvy je rovněž </w:t>
      </w:r>
      <w:r w:rsidRPr="00C9129A">
        <w:rPr>
          <w:rFonts w:asciiTheme="minorHAnsi" w:hAnsiTheme="minorHAnsi" w:cstheme="minorHAnsi"/>
          <w:u w:val="single"/>
        </w:rPr>
        <w:t>poskytnutí vývojové a servisní podpory</w:t>
      </w:r>
      <w:r w:rsidRPr="00C9129A">
        <w:rPr>
          <w:rFonts w:asciiTheme="minorHAnsi" w:hAnsiTheme="minorHAnsi" w:cstheme="minorHAnsi"/>
        </w:rPr>
        <w:t xml:space="preserve"> spočívající v:</w:t>
      </w:r>
    </w:p>
    <w:p w14:paraId="686D5E8B" w14:textId="27272F2B" w:rsidR="00C9129A" w:rsidRPr="00E84DDD" w:rsidRDefault="00C9129A" w:rsidP="00E84DDD">
      <w:pPr>
        <w:pStyle w:val="Odstavecseseznamem"/>
        <w:numPr>
          <w:ilvl w:val="1"/>
          <w:numId w:val="17"/>
        </w:numPr>
        <w:rPr>
          <w:rFonts w:asciiTheme="minorHAnsi" w:hAnsiTheme="minorHAnsi" w:cstheme="minorHAnsi"/>
        </w:rPr>
      </w:pPr>
      <w:r w:rsidRPr="00E84DDD">
        <w:rPr>
          <w:rFonts w:asciiTheme="minorHAnsi" w:hAnsiTheme="minorHAnsi" w:cstheme="minorHAnsi"/>
          <w:b/>
          <w:bCs/>
        </w:rPr>
        <w:t>Provoz helpdesku</w:t>
      </w:r>
      <w:r w:rsidRPr="00E84DDD">
        <w:rPr>
          <w:rFonts w:asciiTheme="minorHAnsi" w:hAnsiTheme="minorHAnsi" w:cstheme="minorHAnsi"/>
        </w:rPr>
        <w:t xml:space="preserve"> (telefon, e-mail, web) v pracovní dny a pracovní dobu (8:00 – 16:00 hod.) pro zadávání dotazů, požadavků na úpravu, hlášení incidentů apod.</w:t>
      </w:r>
    </w:p>
    <w:p w14:paraId="46D0DD7A" w14:textId="649A803C" w:rsidR="00C9129A" w:rsidRPr="00E84DDD" w:rsidRDefault="00C9129A" w:rsidP="00E84DDD">
      <w:pPr>
        <w:pStyle w:val="Odstavecseseznamem"/>
        <w:numPr>
          <w:ilvl w:val="1"/>
          <w:numId w:val="17"/>
        </w:numPr>
        <w:rPr>
          <w:rFonts w:asciiTheme="minorHAnsi" w:hAnsiTheme="minorHAnsi" w:cstheme="minorHAnsi"/>
        </w:rPr>
      </w:pPr>
      <w:r w:rsidRPr="00E84DDD">
        <w:rPr>
          <w:rFonts w:asciiTheme="minorHAnsi" w:hAnsiTheme="minorHAnsi" w:cstheme="minorHAnsi"/>
          <w:b/>
          <w:bCs/>
        </w:rPr>
        <w:t>Webhosting</w:t>
      </w:r>
    </w:p>
    <w:p w14:paraId="55CD6923" w14:textId="77777777" w:rsidR="00C9129A" w:rsidRPr="00C9129A" w:rsidRDefault="00C9129A" w:rsidP="00C9129A">
      <w:pPr>
        <w:numPr>
          <w:ilvl w:val="0"/>
          <w:numId w:val="20"/>
        </w:numPr>
        <w:tabs>
          <w:tab w:val="num" w:pos="720"/>
        </w:tabs>
        <w:rPr>
          <w:rFonts w:asciiTheme="minorHAnsi" w:hAnsiTheme="minorHAnsi" w:cstheme="minorHAnsi"/>
        </w:rPr>
      </w:pPr>
      <w:r w:rsidRPr="00C9129A">
        <w:rPr>
          <w:rFonts w:asciiTheme="minorHAnsi" w:hAnsiTheme="minorHAnsi" w:cstheme="minorHAnsi"/>
        </w:rPr>
        <w:t>Webový prostor pro soubory a databáze bude v dostatečné kapacitě.</w:t>
      </w:r>
    </w:p>
    <w:p w14:paraId="4447390F" w14:textId="77777777" w:rsidR="00C9129A" w:rsidRPr="00C9129A" w:rsidRDefault="00C9129A" w:rsidP="00C9129A">
      <w:pPr>
        <w:numPr>
          <w:ilvl w:val="0"/>
          <w:numId w:val="20"/>
        </w:numPr>
        <w:tabs>
          <w:tab w:val="num" w:pos="720"/>
        </w:tabs>
        <w:rPr>
          <w:rFonts w:asciiTheme="minorHAnsi" w:hAnsiTheme="minorHAnsi" w:cstheme="minorHAnsi"/>
        </w:rPr>
      </w:pPr>
      <w:r w:rsidRPr="00C9129A">
        <w:rPr>
          <w:rFonts w:asciiTheme="minorHAnsi" w:hAnsiTheme="minorHAnsi" w:cstheme="minorHAnsi"/>
        </w:rPr>
        <w:t>Dostupnost webových stránek na úrovni SLA 99 % s garantovanou maximální dobou výpadku za měsíc. Dostupnost bude měřena prostřednictvím monitorovacího nástroje, přičemž do hodnocení výpadků nebudou zahrnuty faktory, které nejsou v kompetenci dodavatele, jako například vyšší moc.</w:t>
      </w:r>
    </w:p>
    <w:p w14:paraId="7B64CA04" w14:textId="3B1CE9F6" w:rsidR="00C9129A" w:rsidRPr="00CB755E" w:rsidRDefault="00C9129A" w:rsidP="00CB755E">
      <w:pPr>
        <w:pStyle w:val="Odstavecseseznamem"/>
        <w:numPr>
          <w:ilvl w:val="1"/>
          <w:numId w:val="17"/>
        </w:numPr>
        <w:rPr>
          <w:rFonts w:asciiTheme="minorHAnsi" w:hAnsiTheme="minorHAnsi" w:cstheme="minorHAnsi"/>
        </w:rPr>
      </w:pPr>
      <w:r w:rsidRPr="00CB755E">
        <w:rPr>
          <w:rFonts w:asciiTheme="minorHAnsi" w:hAnsiTheme="minorHAnsi" w:cstheme="minorHAnsi"/>
          <w:b/>
          <w:bCs/>
        </w:rPr>
        <w:t>Průběžné aktualizace a dohled</w:t>
      </w:r>
    </w:p>
    <w:p w14:paraId="64A6E5ED" w14:textId="77777777" w:rsidR="00C9129A" w:rsidRPr="00C9129A" w:rsidRDefault="00C9129A" w:rsidP="00C9129A">
      <w:pPr>
        <w:numPr>
          <w:ilvl w:val="0"/>
          <w:numId w:val="22"/>
        </w:numPr>
        <w:tabs>
          <w:tab w:val="num" w:pos="720"/>
        </w:tabs>
        <w:rPr>
          <w:rFonts w:asciiTheme="minorHAnsi" w:hAnsiTheme="minorHAnsi" w:cstheme="minorHAnsi"/>
        </w:rPr>
      </w:pPr>
      <w:r w:rsidRPr="00C9129A">
        <w:rPr>
          <w:rFonts w:asciiTheme="minorHAnsi" w:hAnsiTheme="minorHAnsi" w:cstheme="minorHAnsi"/>
        </w:rPr>
        <w:t>Aktualizace redakčního systému, modulů, operačního systému a dalších serverových aplikací.</w:t>
      </w:r>
    </w:p>
    <w:p w14:paraId="71CF9348" w14:textId="77777777" w:rsidR="00C9129A" w:rsidRPr="00C9129A" w:rsidRDefault="00C9129A" w:rsidP="00C9129A">
      <w:pPr>
        <w:numPr>
          <w:ilvl w:val="0"/>
          <w:numId w:val="22"/>
        </w:numPr>
        <w:tabs>
          <w:tab w:val="num" w:pos="720"/>
        </w:tabs>
        <w:rPr>
          <w:rFonts w:asciiTheme="minorHAnsi" w:hAnsiTheme="minorHAnsi" w:cstheme="minorHAnsi"/>
        </w:rPr>
      </w:pPr>
      <w:r w:rsidRPr="00C9129A">
        <w:rPr>
          <w:rFonts w:asciiTheme="minorHAnsi" w:hAnsiTheme="minorHAnsi" w:cstheme="minorHAnsi"/>
        </w:rPr>
        <w:t>Monitoring správné funkčnosti hardwaru a softwaru.</w:t>
      </w:r>
    </w:p>
    <w:p w14:paraId="4352175C" w14:textId="77777777" w:rsidR="00C9129A" w:rsidRPr="00C9129A" w:rsidRDefault="00C9129A" w:rsidP="00C9129A">
      <w:pPr>
        <w:numPr>
          <w:ilvl w:val="0"/>
          <w:numId w:val="22"/>
        </w:numPr>
        <w:tabs>
          <w:tab w:val="num" w:pos="720"/>
        </w:tabs>
        <w:rPr>
          <w:rFonts w:asciiTheme="minorHAnsi" w:hAnsiTheme="minorHAnsi" w:cstheme="minorHAnsi"/>
        </w:rPr>
      </w:pPr>
      <w:r w:rsidRPr="00C9129A">
        <w:rPr>
          <w:rFonts w:asciiTheme="minorHAnsi" w:hAnsiTheme="minorHAnsi" w:cstheme="minorHAnsi"/>
        </w:rPr>
        <w:t>Pravidelné výkonové reporty a měsíční/kvartální zprávy o výkonu serveru a bezpečnostních incidentech.</w:t>
      </w:r>
    </w:p>
    <w:p w14:paraId="3F56F4F8" w14:textId="43FDC4A0" w:rsidR="00C9129A" w:rsidRPr="00CB755E" w:rsidRDefault="00C9129A" w:rsidP="00CB755E">
      <w:pPr>
        <w:pStyle w:val="Odstavecseseznamem"/>
        <w:numPr>
          <w:ilvl w:val="1"/>
          <w:numId w:val="17"/>
        </w:numPr>
        <w:rPr>
          <w:rFonts w:asciiTheme="minorHAnsi" w:hAnsiTheme="minorHAnsi" w:cstheme="minorHAnsi"/>
        </w:rPr>
      </w:pPr>
      <w:r w:rsidRPr="00CB755E">
        <w:rPr>
          <w:rFonts w:asciiTheme="minorHAnsi" w:hAnsiTheme="minorHAnsi" w:cstheme="minorHAnsi"/>
          <w:b/>
          <w:bCs/>
        </w:rPr>
        <w:t>Oznamování závad</w:t>
      </w:r>
    </w:p>
    <w:p w14:paraId="0600B20D" w14:textId="77777777" w:rsidR="00C9129A" w:rsidRPr="00C9129A" w:rsidRDefault="00C9129A" w:rsidP="00C9129A">
      <w:pPr>
        <w:numPr>
          <w:ilvl w:val="0"/>
          <w:numId w:val="24"/>
        </w:numPr>
        <w:tabs>
          <w:tab w:val="num" w:pos="720"/>
        </w:tabs>
        <w:rPr>
          <w:rFonts w:asciiTheme="minorHAnsi" w:hAnsiTheme="minorHAnsi" w:cstheme="minorHAnsi"/>
        </w:rPr>
      </w:pPr>
      <w:r w:rsidRPr="00C9129A">
        <w:rPr>
          <w:rFonts w:asciiTheme="minorHAnsi" w:hAnsiTheme="minorHAnsi" w:cstheme="minorHAnsi"/>
        </w:rPr>
        <w:t>Informování objednatele o případných závadách ovlivňujících provoz a výkonnost portálu s garantovanou dobou reakce.</w:t>
      </w:r>
    </w:p>
    <w:p w14:paraId="63BB5C09" w14:textId="12E854FF" w:rsidR="00C9129A" w:rsidRPr="00CB755E" w:rsidRDefault="00C9129A" w:rsidP="00CB755E">
      <w:pPr>
        <w:pStyle w:val="Odstavecseseznamem"/>
        <w:numPr>
          <w:ilvl w:val="1"/>
          <w:numId w:val="17"/>
        </w:numPr>
        <w:rPr>
          <w:rFonts w:asciiTheme="minorHAnsi" w:hAnsiTheme="minorHAnsi" w:cstheme="minorHAnsi"/>
        </w:rPr>
      </w:pPr>
      <w:r w:rsidRPr="00CB755E">
        <w:rPr>
          <w:rFonts w:asciiTheme="minorHAnsi" w:hAnsiTheme="minorHAnsi" w:cstheme="minorHAnsi"/>
          <w:b/>
          <w:bCs/>
        </w:rPr>
        <w:t>Zálohování a bezpečnost</w:t>
      </w:r>
    </w:p>
    <w:p w14:paraId="25C6B1C5" w14:textId="77777777" w:rsidR="00C9129A" w:rsidRPr="00C9129A" w:rsidRDefault="00C9129A" w:rsidP="00C9129A">
      <w:pPr>
        <w:numPr>
          <w:ilvl w:val="0"/>
          <w:numId w:val="26"/>
        </w:numPr>
        <w:tabs>
          <w:tab w:val="num" w:pos="720"/>
        </w:tabs>
        <w:rPr>
          <w:rFonts w:asciiTheme="minorHAnsi" w:hAnsiTheme="minorHAnsi" w:cstheme="minorHAnsi"/>
        </w:rPr>
      </w:pPr>
      <w:r w:rsidRPr="00C9129A">
        <w:rPr>
          <w:rFonts w:asciiTheme="minorHAnsi" w:hAnsiTheme="minorHAnsi" w:cstheme="minorHAnsi"/>
        </w:rPr>
        <w:t>Denní zálohování dat portálu s geograficky odděleným úložištěm; zálohy jsou uchovávány s dostupností až 1 měsíc zpětně.</w:t>
      </w:r>
    </w:p>
    <w:p w14:paraId="529E86A4" w14:textId="77777777" w:rsidR="00C9129A" w:rsidRPr="00C9129A" w:rsidRDefault="00C9129A" w:rsidP="00C9129A">
      <w:pPr>
        <w:numPr>
          <w:ilvl w:val="0"/>
          <w:numId w:val="26"/>
        </w:numPr>
        <w:tabs>
          <w:tab w:val="num" w:pos="720"/>
        </w:tabs>
        <w:rPr>
          <w:rFonts w:asciiTheme="minorHAnsi" w:hAnsiTheme="minorHAnsi" w:cstheme="minorHAnsi"/>
        </w:rPr>
      </w:pPr>
      <w:r w:rsidRPr="00C9129A">
        <w:rPr>
          <w:rFonts w:asciiTheme="minorHAnsi" w:hAnsiTheme="minorHAnsi" w:cstheme="minorHAnsi"/>
        </w:rPr>
        <w:t>Jasně popsaný postup obnovy v případě selhání, s garancí obnovení do 24 hodin od nahlášení problému.</w:t>
      </w:r>
    </w:p>
    <w:p w14:paraId="26A024A3" w14:textId="77777777" w:rsidR="00C9129A" w:rsidRPr="00C9129A" w:rsidRDefault="00C9129A" w:rsidP="00C9129A">
      <w:pPr>
        <w:numPr>
          <w:ilvl w:val="0"/>
          <w:numId w:val="26"/>
        </w:numPr>
        <w:tabs>
          <w:tab w:val="num" w:pos="720"/>
        </w:tabs>
        <w:rPr>
          <w:rFonts w:asciiTheme="minorHAnsi" w:hAnsiTheme="minorHAnsi" w:cstheme="minorHAnsi"/>
        </w:rPr>
      </w:pPr>
      <w:r w:rsidRPr="00C9129A">
        <w:rPr>
          <w:rFonts w:asciiTheme="minorHAnsi" w:hAnsiTheme="minorHAnsi" w:cstheme="minorHAnsi"/>
        </w:rPr>
        <w:t>Péče o bezpečnost portálu a ochrana před bezpečnostními incidenty, včetně pravidelné kontroly zranitelností a plnění pravidel GDPR.</w:t>
      </w:r>
    </w:p>
    <w:p w14:paraId="68AA39A2" w14:textId="5C1AEE6B" w:rsidR="00C9129A" w:rsidRPr="00AB7C2F" w:rsidRDefault="00C9129A" w:rsidP="00AB7C2F">
      <w:pPr>
        <w:pStyle w:val="Odstavecseseznamem"/>
        <w:numPr>
          <w:ilvl w:val="1"/>
          <w:numId w:val="17"/>
        </w:numPr>
        <w:rPr>
          <w:rFonts w:asciiTheme="minorHAnsi" w:hAnsiTheme="minorHAnsi" w:cstheme="minorHAnsi"/>
        </w:rPr>
      </w:pPr>
      <w:r w:rsidRPr="00AB7C2F">
        <w:rPr>
          <w:rFonts w:asciiTheme="minorHAnsi" w:hAnsiTheme="minorHAnsi" w:cstheme="minorHAnsi"/>
          <w:b/>
          <w:bCs/>
        </w:rPr>
        <w:t>Podpora a údržba</w:t>
      </w:r>
    </w:p>
    <w:p w14:paraId="6571F36F" w14:textId="77777777" w:rsidR="00C9129A" w:rsidRPr="00C9129A" w:rsidRDefault="00C9129A" w:rsidP="00C9129A">
      <w:pPr>
        <w:numPr>
          <w:ilvl w:val="0"/>
          <w:numId w:val="28"/>
        </w:numPr>
        <w:rPr>
          <w:rFonts w:asciiTheme="minorHAnsi" w:hAnsiTheme="minorHAnsi" w:cstheme="minorHAnsi"/>
        </w:rPr>
      </w:pPr>
      <w:r w:rsidRPr="00C9129A">
        <w:rPr>
          <w:rFonts w:asciiTheme="minorHAnsi" w:hAnsiTheme="minorHAnsi" w:cstheme="minorHAnsi"/>
        </w:rPr>
        <w:t>Dodavatel bude pravidelně sledovat provoz webu a analyzovat případné problémy nebo výpadky. Tento proces zahrnuje analýzu chybových logů, optimalizaci výkonu webu, posilování zabezpečení. Cílem je zajištění spolehlivého, bezpečného a efektivního provozu portálu.</w:t>
      </w:r>
    </w:p>
    <w:p w14:paraId="5F94E5A1" w14:textId="77777777" w:rsidR="00C9129A" w:rsidRPr="00C9129A" w:rsidRDefault="00C9129A" w:rsidP="00C9129A">
      <w:pPr>
        <w:rPr>
          <w:rFonts w:asciiTheme="minorHAnsi" w:hAnsiTheme="minorHAnsi" w:cstheme="minorHAnsi"/>
        </w:rPr>
      </w:pPr>
    </w:p>
    <w:p w14:paraId="4A94108E" w14:textId="7C25ACCE" w:rsidR="00C9129A" w:rsidRDefault="00902909" w:rsidP="00902909">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 xml:space="preserve">3 - </w:t>
      </w:r>
      <w:r w:rsidR="00C9129A" w:rsidRPr="00C9129A">
        <w:rPr>
          <w:rFonts w:asciiTheme="minorHAnsi" w:hAnsiTheme="minorHAnsi" w:cstheme="minorHAnsi"/>
          <w:b/>
          <w:bCs/>
        </w:rPr>
        <w:t>Práva a povinnosti smluvních stran</w:t>
      </w:r>
    </w:p>
    <w:p w14:paraId="1C298F0D" w14:textId="77777777" w:rsidR="00902909" w:rsidRPr="00C9129A" w:rsidRDefault="00902909" w:rsidP="00C9129A">
      <w:pPr>
        <w:rPr>
          <w:rFonts w:asciiTheme="minorHAnsi" w:hAnsiTheme="minorHAnsi" w:cstheme="minorHAnsi"/>
        </w:rPr>
      </w:pPr>
    </w:p>
    <w:p w14:paraId="2D4BF8C5" w14:textId="77777777" w:rsidR="00C9129A" w:rsidRPr="00C9129A" w:rsidRDefault="00C9129A" w:rsidP="00C9129A">
      <w:pPr>
        <w:numPr>
          <w:ilvl w:val="0"/>
          <w:numId w:val="29"/>
        </w:numPr>
        <w:rPr>
          <w:rFonts w:asciiTheme="minorHAnsi" w:hAnsiTheme="minorHAnsi" w:cstheme="minorHAnsi"/>
        </w:rPr>
      </w:pPr>
      <w:r w:rsidRPr="00C9129A">
        <w:rPr>
          <w:rFonts w:asciiTheme="minorHAnsi" w:hAnsiTheme="minorHAnsi" w:cstheme="minorHAnsi"/>
        </w:rPr>
        <w:t>Zhotovitel se zavazuje provést dílo s maximální odbornou péčí, v dohodnutém termínu, v obvyklé kvalitě a provedení. Za kvalitu díla odpovídá zhotovitel v plném rozsahu bez omezení. Zhotovitel zabezpečí na svůj náklad a své nebezpečí všechny práce, služby a výkony související s provedením díla dle této smlouvy, pokud není v této smlouvě stanoveno jinak. Při provádění díla dle této smlouvy bude zhotovitel postupovat v souladu s touto smlouvou, pokyny objednatele a obecně závaznými právními předpisy.</w:t>
      </w:r>
    </w:p>
    <w:p w14:paraId="56936798" w14:textId="77777777" w:rsidR="00C9129A" w:rsidRPr="00C9129A" w:rsidRDefault="00C9129A" w:rsidP="00C9129A">
      <w:pPr>
        <w:numPr>
          <w:ilvl w:val="0"/>
          <w:numId w:val="29"/>
        </w:numPr>
        <w:rPr>
          <w:rFonts w:asciiTheme="minorHAnsi" w:hAnsiTheme="minorHAnsi" w:cstheme="minorHAnsi"/>
        </w:rPr>
      </w:pPr>
      <w:r w:rsidRPr="00C9129A">
        <w:rPr>
          <w:rFonts w:asciiTheme="minorHAnsi" w:hAnsiTheme="minorHAnsi" w:cstheme="minorHAnsi"/>
        </w:rPr>
        <w:lastRenderedPageBreak/>
        <w:t>Zhotovitel se zavazuje minimálně 1x za měsíc představit objednateli již zhotovené části díla a časový plán dalších prací na následující měsíc. </w:t>
      </w:r>
    </w:p>
    <w:p w14:paraId="6FFA1DBD" w14:textId="77777777" w:rsidR="00C9129A" w:rsidRPr="00C9129A" w:rsidRDefault="00C9129A" w:rsidP="00C9129A">
      <w:pPr>
        <w:numPr>
          <w:ilvl w:val="0"/>
          <w:numId w:val="29"/>
        </w:numPr>
        <w:rPr>
          <w:rFonts w:asciiTheme="minorHAnsi" w:hAnsiTheme="minorHAnsi" w:cstheme="minorHAnsi"/>
        </w:rPr>
      </w:pPr>
      <w:r w:rsidRPr="00C9129A">
        <w:rPr>
          <w:rFonts w:asciiTheme="minorHAnsi" w:hAnsiTheme="minorHAnsi" w:cstheme="minorHAnsi"/>
        </w:rPr>
        <w:t>Zhotovitel je povinen předat objednateli jako součást díla i veškeré přístupy nezbytné k případné úpravě díla v době jeho provozu (užívání).</w:t>
      </w:r>
    </w:p>
    <w:p w14:paraId="6953CE99" w14:textId="77777777" w:rsidR="00C9129A" w:rsidRPr="00C9129A" w:rsidRDefault="00C9129A" w:rsidP="00C9129A">
      <w:pPr>
        <w:numPr>
          <w:ilvl w:val="0"/>
          <w:numId w:val="29"/>
        </w:numPr>
        <w:rPr>
          <w:rFonts w:asciiTheme="minorHAnsi" w:hAnsiTheme="minorHAnsi" w:cstheme="minorHAnsi"/>
        </w:rPr>
      </w:pPr>
      <w:r w:rsidRPr="00C9129A">
        <w:rPr>
          <w:rFonts w:asciiTheme="minorHAnsi" w:hAnsiTheme="minorHAnsi" w:cstheme="minorHAnsi"/>
        </w:rPr>
        <w:t>Objednatel je povinen za řádně a včas provedené dílo zaplatit cenu uvedenou v čl. V. této smlouvy.</w:t>
      </w:r>
    </w:p>
    <w:p w14:paraId="4F29B5FF" w14:textId="77777777" w:rsidR="00C9129A" w:rsidRPr="00C9129A" w:rsidRDefault="00C9129A" w:rsidP="00C9129A">
      <w:pPr>
        <w:numPr>
          <w:ilvl w:val="0"/>
          <w:numId w:val="29"/>
        </w:numPr>
        <w:rPr>
          <w:rFonts w:asciiTheme="minorHAnsi" w:hAnsiTheme="minorHAnsi" w:cstheme="minorHAnsi"/>
        </w:rPr>
      </w:pPr>
      <w:r w:rsidRPr="00C9129A">
        <w:rPr>
          <w:rFonts w:asciiTheme="minorHAnsi" w:hAnsiTheme="minorHAnsi" w:cstheme="minorHAnsi"/>
        </w:rPr>
        <w:t>Objednatel je oprávněn v průběhu trvání této smlouvy požadovat po zhotoviteli vývojové zásahy do webu. Zhotovitel je povinen tyto služby poskytnout, a to za cenu uvedenou v čl. V. této smlouvy. Další konkrétní podmínky pro tyto služby budou předmětem samostatné objednávky, resp. smlouvy.</w:t>
      </w:r>
    </w:p>
    <w:p w14:paraId="0E37DF7E" w14:textId="77777777" w:rsidR="00C9129A" w:rsidRPr="00C9129A" w:rsidRDefault="00C9129A" w:rsidP="00C9129A">
      <w:pPr>
        <w:rPr>
          <w:rFonts w:asciiTheme="minorHAnsi" w:hAnsiTheme="minorHAnsi" w:cstheme="minorHAnsi"/>
        </w:rPr>
      </w:pPr>
    </w:p>
    <w:p w14:paraId="6EC47137" w14:textId="23E4C2A0" w:rsidR="00C9129A" w:rsidRDefault="00902909" w:rsidP="00902909">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 xml:space="preserve">4 - </w:t>
      </w:r>
      <w:r w:rsidR="00C9129A" w:rsidRPr="00C9129A">
        <w:rPr>
          <w:rFonts w:asciiTheme="minorHAnsi" w:hAnsiTheme="minorHAnsi" w:cstheme="minorHAnsi"/>
          <w:b/>
          <w:bCs/>
        </w:rPr>
        <w:t>Termín plnění, způsob plnění</w:t>
      </w:r>
    </w:p>
    <w:p w14:paraId="39D586CA" w14:textId="77777777" w:rsidR="00902909" w:rsidRPr="00C9129A" w:rsidRDefault="00902909" w:rsidP="00C9129A">
      <w:pPr>
        <w:rPr>
          <w:rFonts w:asciiTheme="minorHAnsi" w:hAnsiTheme="minorHAnsi" w:cstheme="minorHAnsi"/>
        </w:rPr>
      </w:pPr>
    </w:p>
    <w:p w14:paraId="013838E8" w14:textId="0BC0C38B" w:rsidR="00C9129A" w:rsidRPr="00C9129A" w:rsidRDefault="00C9129A" w:rsidP="00C9129A">
      <w:pPr>
        <w:numPr>
          <w:ilvl w:val="0"/>
          <w:numId w:val="30"/>
        </w:numPr>
        <w:rPr>
          <w:rFonts w:asciiTheme="minorHAnsi" w:hAnsiTheme="minorHAnsi" w:cstheme="minorHAnsi"/>
        </w:rPr>
      </w:pPr>
      <w:r w:rsidRPr="00C9129A">
        <w:rPr>
          <w:rFonts w:asciiTheme="minorHAnsi" w:hAnsiTheme="minorHAnsi" w:cstheme="minorHAnsi"/>
        </w:rPr>
        <w:t xml:space="preserve">Dílo, specifikované v příloze č. 1 této smlouvy, bude zhotoveno a předáno objednateli dle jeho pokynů </w:t>
      </w:r>
      <w:r w:rsidRPr="00C9129A">
        <w:rPr>
          <w:rFonts w:asciiTheme="minorHAnsi" w:hAnsiTheme="minorHAnsi" w:cstheme="minorHAnsi"/>
          <w:b/>
          <w:bCs/>
        </w:rPr>
        <w:t xml:space="preserve">nejpozději do </w:t>
      </w:r>
      <w:r w:rsidR="00031735">
        <w:rPr>
          <w:rFonts w:asciiTheme="minorHAnsi" w:hAnsiTheme="minorHAnsi" w:cstheme="minorHAnsi"/>
          <w:b/>
          <w:bCs/>
        </w:rPr>
        <w:t>šesti</w:t>
      </w:r>
      <w:r w:rsidRPr="00C9129A">
        <w:rPr>
          <w:rFonts w:asciiTheme="minorHAnsi" w:hAnsiTheme="minorHAnsi" w:cstheme="minorHAnsi"/>
          <w:b/>
          <w:bCs/>
        </w:rPr>
        <w:t xml:space="preserve"> měsíců od podpisu této smlouvy</w:t>
      </w:r>
      <w:r w:rsidRPr="00C9129A">
        <w:rPr>
          <w:rFonts w:asciiTheme="minorHAnsi" w:hAnsiTheme="minorHAnsi" w:cstheme="minorHAnsi"/>
        </w:rPr>
        <w:t>. Servisní služby budou poskytovány pravidelně každý měsíc trvání této smlouvy, a to nejdříve měsíc následující po dodání díla.</w:t>
      </w:r>
    </w:p>
    <w:p w14:paraId="64EBBB60" w14:textId="77777777" w:rsidR="00C9129A" w:rsidRPr="00C9129A" w:rsidRDefault="00C9129A" w:rsidP="00C9129A">
      <w:pPr>
        <w:numPr>
          <w:ilvl w:val="0"/>
          <w:numId w:val="30"/>
        </w:numPr>
        <w:rPr>
          <w:rFonts w:asciiTheme="minorHAnsi" w:hAnsiTheme="minorHAnsi" w:cstheme="minorHAnsi"/>
        </w:rPr>
      </w:pPr>
      <w:r w:rsidRPr="00C9129A">
        <w:rPr>
          <w:rFonts w:asciiTheme="minorHAnsi" w:hAnsiTheme="minorHAnsi" w:cstheme="minorHAnsi"/>
        </w:rPr>
        <w:t>Ke splnění díla dojde jeho předáním zhotovitelem bez vad v termínu dle této smlouvy a převzetím kontaktní osobou objednatele. Předání a převzetí díla bude potvrzeno písemným předávacím protokolem. </w:t>
      </w:r>
    </w:p>
    <w:p w14:paraId="42803A54" w14:textId="77777777" w:rsidR="00C9129A" w:rsidRPr="00C9129A" w:rsidRDefault="00C9129A" w:rsidP="00C9129A">
      <w:pPr>
        <w:numPr>
          <w:ilvl w:val="0"/>
          <w:numId w:val="30"/>
        </w:numPr>
        <w:rPr>
          <w:rFonts w:asciiTheme="minorHAnsi" w:hAnsiTheme="minorHAnsi" w:cstheme="minorHAnsi"/>
        </w:rPr>
      </w:pPr>
      <w:r w:rsidRPr="00C9129A">
        <w:rPr>
          <w:rFonts w:asciiTheme="minorHAnsi" w:hAnsiTheme="minorHAnsi" w:cstheme="minorHAnsi"/>
        </w:rPr>
        <w:t>Objednatel není povinen převzít dílo, pokud není předáváno včas a v kvalitě dle této smlouvy. Za takto nedokončené dílo není objednatel povinen zaplatit cenu sjednanou v čl. V. této smlouvy.</w:t>
      </w:r>
    </w:p>
    <w:p w14:paraId="4C4A6F66" w14:textId="77777777" w:rsidR="00C9129A" w:rsidRPr="00C9129A" w:rsidRDefault="00C9129A" w:rsidP="00C9129A">
      <w:pPr>
        <w:numPr>
          <w:ilvl w:val="0"/>
          <w:numId w:val="30"/>
        </w:numPr>
        <w:rPr>
          <w:rFonts w:asciiTheme="minorHAnsi" w:hAnsiTheme="minorHAnsi" w:cstheme="minorHAnsi"/>
        </w:rPr>
      </w:pPr>
      <w:r w:rsidRPr="00C9129A">
        <w:rPr>
          <w:rFonts w:asciiTheme="minorHAnsi" w:hAnsiTheme="minorHAnsi" w:cstheme="minorHAnsi"/>
        </w:rPr>
        <w:t>Smluvní strany jsou povinny se vzájemně informovat o všech okolnostech důležitých pro řádné a včasné provedení díla a poskytovat si součinnost nezbytnou pro řádné a včasné provedení díla.</w:t>
      </w:r>
    </w:p>
    <w:p w14:paraId="5EA06F73" w14:textId="77777777" w:rsidR="00C9129A" w:rsidRPr="00C9129A" w:rsidRDefault="00C9129A" w:rsidP="00C9129A">
      <w:pPr>
        <w:rPr>
          <w:rFonts w:asciiTheme="minorHAnsi" w:hAnsiTheme="minorHAnsi" w:cstheme="minorHAnsi"/>
        </w:rPr>
      </w:pPr>
    </w:p>
    <w:p w14:paraId="7C0E9C13" w14:textId="337456AB" w:rsidR="00C9129A" w:rsidRDefault="00031735" w:rsidP="00031735">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5</w:t>
      </w:r>
      <w:r>
        <w:rPr>
          <w:rFonts w:asciiTheme="minorHAnsi" w:hAnsiTheme="minorHAnsi" w:cstheme="minorHAnsi"/>
          <w:b/>
          <w:bCs/>
        </w:rPr>
        <w:t xml:space="preserve"> </w:t>
      </w:r>
      <w:r>
        <w:rPr>
          <w:rFonts w:asciiTheme="minorHAnsi" w:hAnsiTheme="minorHAnsi" w:cstheme="minorHAnsi"/>
          <w:b/>
          <w:bCs/>
        </w:rPr>
        <w:t xml:space="preserve">- </w:t>
      </w:r>
      <w:r w:rsidR="00C9129A" w:rsidRPr="00C9129A">
        <w:rPr>
          <w:rFonts w:asciiTheme="minorHAnsi" w:hAnsiTheme="minorHAnsi" w:cstheme="minorHAnsi"/>
          <w:b/>
          <w:bCs/>
        </w:rPr>
        <w:t>Cena a platební podmínky</w:t>
      </w:r>
    </w:p>
    <w:p w14:paraId="22504608" w14:textId="77777777" w:rsidR="00031735" w:rsidRPr="00C9129A" w:rsidRDefault="00031735" w:rsidP="00031735">
      <w:pPr>
        <w:jc w:val="center"/>
        <w:rPr>
          <w:rFonts w:asciiTheme="minorHAnsi" w:hAnsiTheme="minorHAnsi" w:cstheme="minorHAnsi"/>
        </w:rPr>
      </w:pPr>
    </w:p>
    <w:p w14:paraId="57867FA2" w14:textId="77777777" w:rsidR="00C9129A" w:rsidRPr="00C9129A" w:rsidRDefault="00C9129A" w:rsidP="00C9129A">
      <w:pPr>
        <w:numPr>
          <w:ilvl w:val="0"/>
          <w:numId w:val="31"/>
        </w:numPr>
        <w:rPr>
          <w:rFonts w:asciiTheme="minorHAnsi" w:hAnsiTheme="minorHAnsi" w:cstheme="minorHAnsi"/>
        </w:rPr>
      </w:pPr>
      <w:r w:rsidRPr="00C9129A">
        <w:rPr>
          <w:rFonts w:asciiTheme="minorHAnsi" w:hAnsiTheme="minorHAnsi" w:cstheme="minorHAnsi"/>
        </w:rPr>
        <w:t>Cena díla se na základě dohody smluvních stran stanoví na</w:t>
      </w:r>
      <w:r w:rsidRPr="00C9129A">
        <w:rPr>
          <w:rFonts w:asciiTheme="minorHAnsi" w:hAnsiTheme="minorHAnsi" w:cstheme="minorHAnsi"/>
          <w:b/>
          <w:bCs/>
        </w:rPr>
        <w:t>:</w:t>
      </w:r>
    </w:p>
    <w:p w14:paraId="5DDB5812" w14:textId="77777777" w:rsidR="00C9129A" w:rsidRPr="00C9129A" w:rsidRDefault="00C9129A" w:rsidP="00C9129A">
      <w:pPr>
        <w:rPr>
          <w:rFonts w:asciiTheme="minorHAnsi" w:hAnsiTheme="minorHAnsi"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4313"/>
        <w:gridCol w:w="1886"/>
        <w:gridCol w:w="1705"/>
        <w:gridCol w:w="2058"/>
      </w:tblGrid>
      <w:tr w:rsidR="00C9129A" w:rsidRPr="00C9129A" w14:paraId="2704B26C" w14:textId="77777777">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2CE8BCC"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plnění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8D5E21C"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cena celkem v Kč bez DPH</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0500D36"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DPH</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179D91"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cena celkem v Kč včetně DPH</w:t>
            </w:r>
          </w:p>
        </w:tc>
      </w:tr>
      <w:tr w:rsidR="00C9129A" w:rsidRPr="00C9129A" w14:paraId="5B79A31A" w14:textId="77777777">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A3D9E8A"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dodávané řešení</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F81503" w14:textId="77777777" w:rsidR="00C9129A" w:rsidRPr="00C9129A" w:rsidRDefault="00C9129A" w:rsidP="00C9129A">
            <w:pPr>
              <w:rPr>
                <w:rFonts w:asciiTheme="minorHAnsi" w:hAnsiTheme="minorHAnsi" w:cstheme="minorHAnsi"/>
              </w:rPr>
            </w:pPr>
            <w:r w:rsidRPr="00C9129A">
              <w:rPr>
                <w:rFonts w:asciiTheme="minorHAnsi" w:hAnsiTheme="minorHAnsi" w:cstheme="minorHAnsi"/>
                <w:i/>
                <w:iCs/>
              </w:rPr>
              <w:t>(doplní účastník řízení)</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04AD7C0" w14:textId="77777777" w:rsidR="00C9129A" w:rsidRPr="00C9129A" w:rsidRDefault="00C9129A" w:rsidP="00C9129A">
            <w:pPr>
              <w:rPr>
                <w:rFonts w:asciiTheme="minorHAnsi" w:hAnsiTheme="minorHAnsi" w:cstheme="minorHAnsi"/>
              </w:rPr>
            </w:pPr>
            <w:r w:rsidRPr="00C9129A">
              <w:rPr>
                <w:rFonts w:asciiTheme="minorHAnsi" w:hAnsiTheme="minorHAnsi" w:cstheme="minorHAnsi"/>
                <w:i/>
                <w:iCs/>
              </w:rPr>
              <w:t>(doplní účastník řízení)</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243BB69" w14:textId="77777777" w:rsidR="00C9129A" w:rsidRPr="00C9129A" w:rsidRDefault="00C9129A" w:rsidP="00C9129A">
            <w:pPr>
              <w:rPr>
                <w:rFonts w:asciiTheme="minorHAnsi" w:hAnsiTheme="minorHAnsi" w:cstheme="minorHAnsi"/>
              </w:rPr>
            </w:pPr>
            <w:r w:rsidRPr="00C9129A">
              <w:rPr>
                <w:rFonts w:asciiTheme="minorHAnsi" w:hAnsiTheme="minorHAnsi" w:cstheme="minorHAnsi"/>
                <w:i/>
                <w:iCs/>
              </w:rPr>
              <w:t>(doplní účastník řízení)</w:t>
            </w:r>
          </w:p>
        </w:tc>
      </w:tr>
      <w:tr w:rsidR="00C9129A" w:rsidRPr="00C9129A" w14:paraId="5A6232B0" w14:textId="77777777">
        <w:trPr>
          <w:trHeight w:val="43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73153A"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Roční platba za servisní služby v rozsahu dle čl. II. odst. 1 této smlouvy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E024AC8" w14:textId="77777777" w:rsidR="00C9129A" w:rsidRPr="00C9129A" w:rsidRDefault="00C9129A" w:rsidP="00C9129A">
            <w:pPr>
              <w:rPr>
                <w:rFonts w:asciiTheme="minorHAnsi" w:hAnsiTheme="minorHAnsi" w:cstheme="minorHAnsi"/>
              </w:rPr>
            </w:pPr>
            <w:r w:rsidRPr="00C9129A">
              <w:rPr>
                <w:rFonts w:asciiTheme="minorHAnsi" w:hAnsiTheme="minorHAnsi" w:cstheme="minorHAnsi"/>
                <w:i/>
                <w:iCs/>
              </w:rPr>
              <w:t>(doplní účastník řízení)</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FBA609" w14:textId="77777777" w:rsidR="00C9129A" w:rsidRPr="00C9129A" w:rsidRDefault="00C9129A" w:rsidP="00C9129A">
            <w:pPr>
              <w:rPr>
                <w:rFonts w:asciiTheme="minorHAnsi" w:hAnsiTheme="minorHAnsi" w:cstheme="minorHAnsi"/>
              </w:rPr>
            </w:pPr>
            <w:r w:rsidRPr="00C9129A">
              <w:rPr>
                <w:rFonts w:asciiTheme="minorHAnsi" w:hAnsiTheme="minorHAnsi" w:cstheme="minorHAnsi"/>
                <w:i/>
                <w:iCs/>
              </w:rPr>
              <w:t>(doplní účastník řízení)</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91D76C4" w14:textId="77777777" w:rsidR="00C9129A" w:rsidRPr="00C9129A" w:rsidRDefault="00C9129A" w:rsidP="00C9129A">
            <w:pPr>
              <w:rPr>
                <w:rFonts w:asciiTheme="minorHAnsi" w:hAnsiTheme="minorHAnsi" w:cstheme="minorHAnsi"/>
              </w:rPr>
            </w:pPr>
            <w:r w:rsidRPr="00C9129A">
              <w:rPr>
                <w:rFonts w:asciiTheme="minorHAnsi" w:hAnsiTheme="minorHAnsi" w:cstheme="minorHAnsi"/>
                <w:i/>
                <w:iCs/>
              </w:rPr>
              <w:t>(doplní účastník řízení)</w:t>
            </w:r>
          </w:p>
        </w:tc>
      </w:tr>
      <w:tr w:rsidR="00C9129A" w:rsidRPr="00C9129A" w14:paraId="62F7CEAA" w14:textId="77777777">
        <w:trPr>
          <w:trHeight w:val="43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3F82F3"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Hodinová sazba – vývoj</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38F652B" w14:textId="77777777" w:rsidR="00C9129A" w:rsidRPr="00C9129A" w:rsidRDefault="00C9129A" w:rsidP="00C9129A">
            <w:pPr>
              <w:rPr>
                <w:rFonts w:asciiTheme="minorHAnsi" w:hAnsiTheme="minorHAnsi" w:cstheme="minorHAnsi"/>
              </w:rPr>
            </w:pPr>
            <w:r w:rsidRPr="00C9129A">
              <w:rPr>
                <w:rFonts w:asciiTheme="minorHAnsi" w:hAnsiTheme="minorHAnsi" w:cstheme="minorHAnsi"/>
                <w:i/>
                <w:iCs/>
              </w:rPr>
              <w:t>(doplní účastník řízení)</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F28E1A2" w14:textId="77777777" w:rsidR="00C9129A" w:rsidRPr="00C9129A" w:rsidRDefault="00C9129A" w:rsidP="00C9129A">
            <w:pPr>
              <w:rPr>
                <w:rFonts w:asciiTheme="minorHAnsi" w:hAnsiTheme="minorHAnsi" w:cstheme="minorHAnsi"/>
              </w:rPr>
            </w:pPr>
            <w:r w:rsidRPr="00C9129A">
              <w:rPr>
                <w:rFonts w:asciiTheme="minorHAnsi" w:hAnsiTheme="minorHAnsi" w:cstheme="minorHAnsi"/>
                <w:i/>
                <w:iCs/>
              </w:rPr>
              <w:t>(doplní účastník řízení)</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E64FAD6" w14:textId="77777777" w:rsidR="00C9129A" w:rsidRPr="00C9129A" w:rsidRDefault="00C9129A" w:rsidP="00C9129A">
            <w:pPr>
              <w:rPr>
                <w:rFonts w:asciiTheme="minorHAnsi" w:hAnsiTheme="minorHAnsi" w:cstheme="minorHAnsi"/>
              </w:rPr>
            </w:pPr>
            <w:r w:rsidRPr="00C9129A">
              <w:rPr>
                <w:rFonts w:asciiTheme="minorHAnsi" w:hAnsiTheme="minorHAnsi" w:cstheme="minorHAnsi"/>
                <w:i/>
                <w:iCs/>
              </w:rPr>
              <w:t>(doplní účastník řízení)</w:t>
            </w:r>
          </w:p>
        </w:tc>
      </w:tr>
    </w:tbl>
    <w:p w14:paraId="57C03150"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 </w:t>
      </w:r>
    </w:p>
    <w:p w14:paraId="0330B6F0" w14:textId="1B60E5CB" w:rsidR="00C9129A" w:rsidRPr="00031735" w:rsidRDefault="00C9129A" w:rsidP="00031735">
      <w:pPr>
        <w:pStyle w:val="Odstavecseseznamem"/>
        <w:numPr>
          <w:ilvl w:val="0"/>
          <w:numId w:val="31"/>
        </w:numPr>
        <w:rPr>
          <w:rFonts w:asciiTheme="minorHAnsi" w:hAnsiTheme="minorHAnsi" w:cstheme="minorHAnsi"/>
        </w:rPr>
      </w:pPr>
      <w:r w:rsidRPr="00031735">
        <w:rPr>
          <w:rFonts w:asciiTheme="minorHAnsi" w:hAnsiTheme="minorHAnsi" w:cstheme="minorHAnsi"/>
        </w:rPr>
        <w:lastRenderedPageBreak/>
        <w:t>Cena zahrnuje veškeré náklady spojené se zhotovením díla.</w:t>
      </w:r>
    </w:p>
    <w:p w14:paraId="7EE6C5BD" w14:textId="5325FD25" w:rsidR="00C9129A" w:rsidRPr="00031735" w:rsidRDefault="00C9129A" w:rsidP="00031735">
      <w:pPr>
        <w:pStyle w:val="Odstavecseseznamem"/>
        <w:numPr>
          <w:ilvl w:val="0"/>
          <w:numId w:val="31"/>
        </w:numPr>
        <w:rPr>
          <w:rFonts w:asciiTheme="minorHAnsi" w:hAnsiTheme="minorHAnsi" w:cstheme="minorHAnsi"/>
        </w:rPr>
      </w:pPr>
      <w:r w:rsidRPr="00031735">
        <w:rPr>
          <w:rFonts w:asciiTheme="minorHAnsi" w:hAnsiTheme="minorHAnsi" w:cstheme="minorHAnsi"/>
        </w:rPr>
        <w:t>Cenu uhradí objednatel poskytovateli po řádném provedení všech služeb uvedených v odst. 1 tohoto článku na základě předávacího protokolu a daňového dokladu vystaveného poskytovatelem, a to formou bezhotovostního převodu na účet poskytovatele uvedený v čl. I. této smlouvy, který je správcem daně (finančním úřadem) zveřejněn způsobem umožňujícím dálkový přístup ve smyslu ustanovení § 109 odst. 2 písm. c) zákona č. 235/2004 Sb. o dani z přidané hodnoty, ve znění pozdějších předpisů (dále jen „zákon o DPH“), nejpozději do 30 dnů ode dne převzetí tohoto daňového dokladu objednatelem. Přílohou dokladu za servisní služby bude položkový rozpis nákladů na provedené služby a hodinový rozpis provedených služeb.</w:t>
      </w:r>
    </w:p>
    <w:p w14:paraId="763CD879" w14:textId="7F7FC20A" w:rsidR="00C9129A" w:rsidRPr="00031735" w:rsidRDefault="00C9129A" w:rsidP="00031735">
      <w:pPr>
        <w:pStyle w:val="Odstavecseseznamem"/>
        <w:numPr>
          <w:ilvl w:val="0"/>
          <w:numId w:val="31"/>
        </w:numPr>
        <w:rPr>
          <w:rFonts w:asciiTheme="minorHAnsi" w:hAnsiTheme="minorHAnsi" w:cstheme="minorHAnsi"/>
        </w:rPr>
      </w:pPr>
      <w:r w:rsidRPr="00031735">
        <w:rPr>
          <w:rFonts w:asciiTheme="minorHAnsi" w:hAnsiTheme="minorHAnsi" w:cstheme="minorHAnsi"/>
        </w:rPr>
        <w:t>Objednatel si vyhrazuje právo před uplynutím lhůty splatnosti vrátit fakturu, pokud neobsahuje požadované náležitosti nebo obsahuje nesprávné údaje. Oprávněným vrácením faktury přestává běžet původní lhůta splatnosti. Opravená nebo přepracovaná faktura bude opatřena novou lhůtou splatnosti. </w:t>
      </w:r>
    </w:p>
    <w:p w14:paraId="1749919F" w14:textId="46CE3F6F" w:rsidR="00C9129A" w:rsidRPr="00031735" w:rsidRDefault="00C9129A" w:rsidP="00031735">
      <w:pPr>
        <w:pStyle w:val="Odstavecseseznamem"/>
        <w:numPr>
          <w:ilvl w:val="0"/>
          <w:numId w:val="31"/>
        </w:numPr>
        <w:rPr>
          <w:rFonts w:asciiTheme="minorHAnsi" w:hAnsiTheme="minorHAnsi" w:cstheme="minorHAnsi"/>
        </w:rPr>
      </w:pPr>
      <w:r w:rsidRPr="00031735">
        <w:rPr>
          <w:rFonts w:asciiTheme="minorHAnsi" w:hAnsiTheme="minorHAnsi" w:cstheme="minorHAnsi"/>
        </w:rPr>
        <w:t>Pokud se po dobu účinnosti této smlouvy poskytovatel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poskytovatelem. </w:t>
      </w:r>
    </w:p>
    <w:p w14:paraId="7C643762" w14:textId="77777777" w:rsidR="00C9129A" w:rsidRPr="00C9129A" w:rsidRDefault="00C9129A" w:rsidP="00C9129A">
      <w:pPr>
        <w:rPr>
          <w:rFonts w:asciiTheme="minorHAnsi" w:hAnsiTheme="minorHAnsi" w:cstheme="minorHAnsi"/>
        </w:rPr>
      </w:pPr>
    </w:p>
    <w:p w14:paraId="3D22F92D" w14:textId="2444F738" w:rsidR="00C9129A" w:rsidRDefault="007C21F1" w:rsidP="007C21F1">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6</w:t>
      </w:r>
      <w:r>
        <w:rPr>
          <w:rFonts w:asciiTheme="minorHAnsi" w:hAnsiTheme="minorHAnsi" w:cstheme="minorHAnsi"/>
          <w:b/>
          <w:bCs/>
        </w:rPr>
        <w:t xml:space="preserve"> </w:t>
      </w:r>
      <w:r>
        <w:rPr>
          <w:rFonts w:asciiTheme="minorHAnsi" w:hAnsiTheme="minorHAnsi" w:cstheme="minorHAnsi"/>
          <w:b/>
          <w:bCs/>
        </w:rPr>
        <w:t xml:space="preserve">- </w:t>
      </w:r>
      <w:r w:rsidR="00C9129A" w:rsidRPr="00C9129A">
        <w:rPr>
          <w:rFonts w:asciiTheme="minorHAnsi" w:hAnsiTheme="minorHAnsi" w:cstheme="minorHAnsi"/>
          <w:b/>
          <w:bCs/>
        </w:rPr>
        <w:t>Sankce</w:t>
      </w:r>
    </w:p>
    <w:p w14:paraId="771CCF4F" w14:textId="77777777" w:rsidR="007C21F1" w:rsidRPr="00C9129A" w:rsidRDefault="007C21F1" w:rsidP="007C21F1">
      <w:pPr>
        <w:jc w:val="center"/>
        <w:rPr>
          <w:rFonts w:asciiTheme="minorHAnsi" w:hAnsiTheme="minorHAnsi" w:cstheme="minorHAnsi"/>
        </w:rPr>
      </w:pPr>
    </w:p>
    <w:p w14:paraId="01BE1150" w14:textId="77777777" w:rsidR="00C9129A" w:rsidRPr="00C9129A" w:rsidRDefault="00C9129A" w:rsidP="00C9129A">
      <w:pPr>
        <w:numPr>
          <w:ilvl w:val="0"/>
          <w:numId w:val="36"/>
        </w:numPr>
        <w:rPr>
          <w:rFonts w:asciiTheme="minorHAnsi" w:hAnsiTheme="minorHAnsi" w:cstheme="minorHAnsi"/>
        </w:rPr>
      </w:pPr>
      <w:r w:rsidRPr="00C9129A">
        <w:rPr>
          <w:rFonts w:asciiTheme="minorHAnsi" w:hAnsiTheme="minorHAnsi" w:cstheme="minorHAnsi"/>
        </w:rPr>
        <w:t>Pokud poskytovatel neprovede služby řádně a v termínu uvedeném v čl. IV. odst. 1 této smlouvy není objednatel povinen zaplatit cenu sjednanou v čl. V. této smlouvy.</w:t>
      </w:r>
    </w:p>
    <w:p w14:paraId="73AAD4FE" w14:textId="77777777" w:rsidR="00C9129A" w:rsidRPr="00C9129A" w:rsidRDefault="00C9129A" w:rsidP="00C9129A">
      <w:pPr>
        <w:numPr>
          <w:ilvl w:val="0"/>
          <w:numId w:val="36"/>
        </w:numPr>
        <w:rPr>
          <w:rFonts w:asciiTheme="minorHAnsi" w:hAnsiTheme="minorHAnsi" w:cstheme="minorHAnsi"/>
        </w:rPr>
      </w:pPr>
      <w:r w:rsidRPr="00C9129A">
        <w:rPr>
          <w:rFonts w:asciiTheme="minorHAnsi" w:hAnsiTheme="minorHAnsi" w:cstheme="minorHAnsi"/>
        </w:rPr>
        <w:t xml:space="preserve">Pokud objednatel nezaplatí poskytovateli za službu cenu v termínu uvedeném v čl. V. odst. 3 této smlouvy, je poskytovatel oprávněn účtovat objednateli smluvní pokutu ve výši </w:t>
      </w:r>
      <w:proofErr w:type="gramStart"/>
      <w:r w:rsidRPr="00C9129A">
        <w:rPr>
          <w:rFonts w:asciiTheme="minorHAnsi" w:hAnsiTheme="minorHAnsi" w:cstheme="minorHAnsi"/>
        </w:rPr>
        <w:t>0,05%</w:t>
      </w:r>
      <w:proofErr w:type="gramEnd"/>
      <w:r w:rsidRPr="00C9129A">
        <w:rPr>
          <w:rFonts w:asciiTheme="minorHAnsi" w:hAnsiTheme="minorHAnsi" w:cstheme="minorHAnsi"/>
        </w:rPr>
        <w:t xml:space="preserve"> z dlužné částky za každý i započatý den prodlení.</w:t>
      </w:r>
    </w:p>
    <w:p w14:paraId="7BBA178C" w14:textId="77777777" w:rsidR="00C9129A" w:rsidRPr="00C9129A" w:rsidRDefault="00C9129A" w:rsidP="00C9129A">
      <w:pPr>
        <w:numPr>
          <w:ilvl w:val="0"/>
          <w:numId w:val="36"/>
        </w:numPr>
        <w:rPr>
          <w:rFonts w:asciiTheme="minorHAnsi" w:hAnsiTheme="minorHAnsi" w:cstheme="minorHAnsi"/>
        </w:rPr>
      </w:pPr>
      <w:r w:rsidRPr="00C9129A">
        <w:rPr>
          <w:rFonts w:asciiTheme="minorHAnsi" w:hAnsiTheme="minorHAnsi" w:cstheme="minorHAnsi"/>
        </w:rPr>
        <w:t>Zaplacením smluvní pokuty není dotčeno právo na náhradu škody.</w:t>
      </w:r>
    </w:p>
    <w:p w14:paraId="2D264FC5" w14:textId="77777777" w:rsidR="00C9129A" w:rsidRPr="00C9129A" w:rsidRDefault="00C9129A" w:rsidP="00C9129A">
      <w:pPr>
        <w:numPr>
          <w:ilvl w:val="0"/>
          <w:numId w:val="36"/>
        </w:numPr>
        <w:rPr>
          <w:rFonts w:asciiTheme="minorHAnsi" w:hAnsiTheme="minorHAnsi" w:cstheme="minorHAnsi"/>
        </w:rPr>
      </w:pPr>
      <w:r w:rsidRPr="00C9129A">
        <w:rPr>
          <w:rFonts w:asciiTheme="minorHAnsi" w:hAnsiTheme="minorHAnsi" w:cstheme="minorHAnsi"/>
        </w:rPr>
        <w:t xml:space="preserve">Pokud zhotovitel nedodrží garantovanou dostupnost dle čl. II odst. </w:t>
      </w:r>
      <w:proofErr w:type="gramStart"/>
      <w:r w:rsidRPr="00C9129A">
        <w:rPr>
          <w:rFonts w:asciiTheme="minorHAnsi" w:hAnsiTheme="minorHAnsi" w:cstheme="minorHAnsi"/>
        </w:rPr>
        <w:t>1b</w:t>
      </w:r>
      <w:proofErr w:type="gramEnd"/>
      <w:r w:rsidRPr="00C9129A">
        <w:rPr>
          <w:rFonts w:asciiTheme="minorHAnsi" w:hAnsiTheme="minorHAnsi" w:cstheme="minorHAnsi"/>
        </w:rPr>
        <w:t xml:space="preserve"> nebo neodstraní vadu v termínu dle čl. VIII odst. 4, je objednatel oprávněn účtovat smluvní pokutu ve výši 0,05 % z roční ceny servisních služeb za každý i započatý den prodlení.</w:t>
      </w:r>
    </w:p>
    <w:p w14:paraId="31CF006D" w14:textId="77777777" w:rsidR="00C9129A" w:rsidRPr="00C9129A" w:rsidRDefault="00C9129A" w:rsidP="00C9129A">
      <w:pPr>
        <w:rPr>
          <w:rFonts w:asciiTheme="minorHAnsi" w:hAnsiTheme="minorHAnsi" w:cstheme="minorHAnsi"/>
        </w:rPr>
      </w:pPr>
    </w:p>
    <w:p w14:paraId="339582C6" w14:textId="7041D17A" w:rsidR="00C9129A" w:rsidRDefault="007C21F1" w:rsidP="007C21F1">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7</w:t>
      </w:r>
      <w:r>
        <w:rPr>
          <w:rFonts w:asciiTheme="minorHAnsi" w:hAnsiTheme="minorHAnsi" w:cstheme="minorHAnsi"/>
          <w:b/>
          <w:bCs/>
        </w:rPr>
        <w:t xml:space="preserve"> </w:t>
      </w:r>
      <w:r>
        <w:rPr>
          <w:rFonts w:asciiTheme="minorHAnsi" w:hAnsiTheme="minorHAnsi" w:cstheme="minorHAnsi"/>
          <w:b/>
          <w:bCs/>
        </w:rPr>
        <w:t xml:space="preserve">- </w:t>
      </w:r>
      <w:r w:rsidR="00C9129A" w:rsidRPr="00C9129A">
        <w:rPr>
          <w:rFonts w:asciiTheme="minorHAnsi" w:hAnsiTheme="minorHAnsi" w:cstheme="minorHAnsi"/>
          <w:b/>
          <w:bCs/>
        </w:rPr>
        <w:t>Trvání smlouvy</w:t>
      </w:r>
    </w:p>
    <w:p w14:paraId="3FB01AE6" w14:textId="77777777" w:rsidR="007C21F1" w:rsidRPr="00C9129A" w:rsidRDefault="007C21F1" w:rsidP="00C9129A">
      <w:pPr>
        <w:rPr>
          <w:rFonts w:asciiTheme="minorHAnsi" w:hAnsiTheme="minorHAnsi" w:cstheme="minorHAnsi"/>
        </w:rPr>
      </w:pPr>
    </w:p>
    <w:p w14:paraId="09C6A70C" w14:textId="77777777" w:rsidR="00C9129A" w:rsidRPr="00C9129A" w:rsidRDefault="00C9129A" w:rsidP="00C9129A">
      <w:pPr>
        <w:numPr>
          <w:ilvl w:val="0"/>
          <w:numId w:val="37"/>
        </w:numPr>
        <w:rPr>
          <w:rFonts w:asciiTheme="minorHAnsi" w:hAnsiTheme="minorHAnsi" w:cstheme="minorHAnsi"/>
        </w:rPr>
      </w:pPr>
      <w:r w:rsidRPr="00C9129A">
        <w:rPr>
          <w:rFonts w:asciiTheme="minorHAnsi" w:hAnsiTheme="minorHAnsi" w:cstheme="minorHAnsi"/>
        </w:rPr>
        <w:t>Tato smlouva se uzavírá na dobu neurčitou.</w:t>
      </w:r>
    </w:p>
    <w:p w14:paraId="250324EB" w14:textId="77777777" w:rsidR="00C9129A" w:rsidRPr="00C9129A" w:rsidRDefault="00C9129A" w:rsidP="00C9129A">
      <w:pPr>
        <w:numPr>
          <w:ilvl w:val="0"/>
          <w:numId w:val="37"/>
        </w:numPr>
        <w:rPr>
          <w:rFonts w:asciiTheme="minorHAnsi" w:hAnsiTheme="minorHAnsi" w:cstheme="minorHAnsi"/>
        </w:rPr>
      </w:pPr>
      <w:r w:rsidRPr="00C9129A">
        <w:rPr>
          <w:rFonts w:asciiTheme="minorHAnsi" w:hAnsiTheme="minorHAnsi" w:cstheme="minorHAnsi"/>
        </w:rPr>
        <w:t>Platnost smlouvy lze ukončit písemnou dohodou podepsanou oprávněnými zástupci obou smluvních stran. </w:t>
      </w:r>
    </w:p>
    <w:p w14:paraId="04AC0FA2" w14:textId="77777777" w:rsidR="00C9129A" w:rsidRPr="00C9129A" w:rsidRDefault="00C9129A" w:rsidP="00C9129A">
      <w:pPr>
        <w:numPr>
          <w:ilvl w:val="0"/>
          <w:numId w:val="37"/>
        </w:numPr>
        <w:rPr>
          <w:rFonts w:asciiTheme="minorHAnsi" w:hAnsiTheme="minorHAnsi" w:cstheme="minorHAnsi"/>
        </w:rPr>
      </w:pPr>
      <w:r w:rsidRPr="00C9129A">
        <w:rPr>
          <w:rFonts w:asciiTheme="minorHAnsi" w:hAnsiTheme="minorHAnsi" w:cstheme="minorHAnsi"/>
        </w:rPr>
        <w:t>Objednatel může od této smlouvy odstoupit, pokud zhotovitel nedodá dílo v termínu stanoveném v článku IV. této smlouvy nebo v kvalitě dle této smlouvy, nebo pokud opakovaně neplní povinnosti plynoucí z této smlouvy. Odstoupení nabývá účinnosti dnem následujícím po dni prokazatelného doručení jeho písemného vyhotovení druhé smluvní straně.</w:t>
      </w:r>
    </w:p>
    <w:p w14:paraId="57E07F89" w14:textId="77777777" w:rsidR="00C9129A" w:rsidRPr="00C9129A" w:rsidRDefault="00C9129A" w:rsidP="00C9129A">
      <w:pPr>
        <w:numPr>
          <w:ilvl w:val="0"/>
          <w:numId w:val="37"/>
        </w:numPr>
        <w:rPr>
          <w:rFonts w:asciiTheme="minorHAnsi" w:hAnsiTheme="minorHAnsi" w:cstheme="minorHAnsi"/>
        </w:rPr>
      </w:pPr>
      <w:r w:rsidRPr="00C9129A">
        <w:rPr>
          <w:rFonts w:asciiTheme="minorHAnsi" w:hAnsiTheme="minorHAnsi" w:cstheme="minorHAnsi"/>
        </w:rPr>
        <w:lastRenderedPageBreak/>
        <w:t>V případě ukončení smlouvy dohodou či výpovědí provedou smluvní strany inventarizaci veškerých plnění, prací a dodávek realizovaných k datu ukončení smlouvy a provedou vyrovnání vzájemných závazků a pohledávek z toho pro ně vyplývajících, není-li ve smlouvě uvedeno jinak.</w:t>
      </w:r>
    </w:p>
    <w:p w14:paraId="5A8981C3" w14:textId="77777777" w:rsidR="00C9129A" w:rsidRPr="00C9129A" w:rsidRDefault="00C9129A" w:rsidP="00C9129A">
      <w:pPr>
        <w:rPr>
          <w:rFonts w:asciiTheme="minorHAnsi" w:hAnsiTheme="minorHAnsi" w:cstheme="minorHAnsi"/>
        </w:rPr>
      </w:pPr>
    </w:p>
    <w:p w14:paraId="10A51F84" w14:textId="45CC40C7" w:rsidR="00C9129A" w:rsidRDefault="005B2385" w:rsidP="005B2385">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8 -</w:t>
      </w:r>
      <w:r>
        <w:rPr>
          <w:rFonts w:asciiTheme="minorHAnsi" w:hAnsiTheme="minorHAnsi" w:cstheme="minorHAnsi"/>
          <w:b/>
          <w:bCs/>
        </w:rPr>
        <w:t xml:space="preserve"> </w:t>
      </w:r>
      <w:r w:rsidR="00C9129A" w:rsidRPr="00C9129A">
        <w:rPr>
          <w:rFonts w:asciiTheme="minorHAnsi" w:hAnsiTheme="minorHAnsi" w:cstheme="minorHAnsi"/>
          <w:b/>
          <w:bCs/>
        </w:rPr>
        <w:t>Vady díla</w:t>
      </w:r>
    </w:p>
    <w:p w14:paraId="2A36C951" w14:textId="77777777" w:rsidR="005B2385" w:rsidRPr="00C9129A" w:rsidRDefault="005B2385" w:rsidP="00C9129A">
      <w:pPr>
        <w:rPr>
          <w:rFonts w:asciiTheme="minorHAnsi" w:hAnsiTheme="minorHAnsi" w:cstheme="minorHAnsi"/>
        </w:rPr>
      </w:pPr>
    </w:p>
    <w:p w14:paraId="29B6CAF2" w14:textId="77777777" w:rsidR="00C9129A" w:rsidRPr="00C9129A" w:rsidRDefault="00C9129A" w:rsidP="00C9129A">
      <w:pPr>
        <w:numPr>
          <w:ilvl w:val="0"/>
          <w:numId w:val="38"/>
        </w:numPr>
        <w:rPr>
          <w:rFonts w:asciiTheme="minorHAnsi" w:hAnsiTheme="minorHAnsi" w:cstheme="minorHAnsi"/>
        </w:rPr>
      </w:pPr>
      <w:r w:rsidRPr="00C9129A">
        <w:rPr>
          <w:rFonts w:asciiTheme="minorHAnsi" w:hAnsiTheme="minorHAnsi" w:cstheme="minorHAnsi"/>
        </w:rPr>
        <w:t>Zhotovitel neodpovídá za vady a poškození díla, které byly po jeho převzetí způsobeny objednatelem, neoprávněným zásahem třetí osoby nebo neodvratitelnými událostmi.</w:t>
      </w:r>
    </w:p>
    <w:p w14:paraId="64945E09" w14:textId="77777777" w:rsidR="00C9129A" w:rsidRPr="00C9129A" w:rsidRDefault="00C9129A" w:rsidP="00C9129A">
      <w:pPr>
        <w:numPr>
          <w:ilvl w:val="0"/>
          <w:numId w:val="38"/>
        </w:numPr>
        <w:rPr>
          <w:rFonts w:asciiTheme="minorHAnsi" w:hAnsiTheme="minorHAnsi" w:cstheme="minorHAnsi"/>
        </w:rPr>
      </w:pPr>
      <w:r w:rsidRPr="00C9129A">
        <w:rPr>
          <w:rFonts w:asciiTheme="minorHAnsi" w:hAnsiTheme="minorHAnsi" w:cstheme="minorHAnsi"/>
        </w:rPr>
        <w:t>V případě, že předané dílo vykazuje vady, musí tyto vady kontaktní osoba za objednatele uplatnit u zhotovitele písemně. </w:t>
      </w:r>
    </w:p>
    <w:p w14:paraId="2AE85AFC" w14:textId="77777777" w:rsidR="00C9129A" w:rsidRPr="00C9129A" w:rsidRDefault="00C9129A" w:rsidP="00C9129A">
      <w:pPr>
        <w:numPr>
          <w:ilvl w:val="0"/>
          <w:numId w:val="38"/>
        </w:numPr>
        <w:rPr>
          <w:rFonts w:asciiTheme="minorHAnsi" w:hAnsiTheme="minorHAnsi" w:cstheme="minorHAnsi"/>
        </w:rPr>
      </w:pPr>
      <w:r w:rsidRPr="00C9129A">
        <w:rPr>
          <w:rFonts w:asciiTheme="minorHAnsi" w:hAnsiTheme="minorHAnsi" w:cstheme="minorHAnsi"/>
        </w:rPr>
        <w:t>V případě, že se jedná o vadu, kterou lze odstranit opravou, má objednatel právo na bezplatné odstranění vad a na úhradu vzniklé škody. Jestliže jde o vady či nedodělky takového charakteru, že ztěžují užívání díla nebo dokonce brání v jeho užívání, má objednatel právo od smlouvy odstoupit. Na odstoupení se uplatní ujednání čl. VII.  odst. 2 této smlouvy.</w:t>
      </w:r>
    </w:p>
    <w:p w14:paraId="2EF7359D" w14:textId="77777777" w:rsidR="00C9129A" w:rsidRPr="00C9129A" w:rsidRDefault="00C9129A" w:rsidP="00C9129A">
      <w:pPr>
        <w:numPr>
          <w:ilvl w:val="0"/>
          <w:numId w:val="38"/>
        </w:numPr>
        <w:rPr>
          <w:rFonts w:asciiTheme="minorHAnsi" w:hAnsiTheme="minorHAnsi" w:cstheme="minorHAnsi"/>
        </w:rPr>
      </w:pPr>
      <w:r w:rsidRPr="00C9129A">
        <w:rPr>
          <w:rFonts w:asciiTheme="minorHAnsi" w:hAnsiTheme="minorHAnsi" w:cstheme="minorHAnsi"/>
        </w:rPr>
        <w:t>Zhotovitel je povinen odstranit vady díla, které se objeví a budou mu oznámeny kontaktní osobou objednatele v době od převzetí díla nejpozději do 8 hodin od oznámení vady, nedohodnou-li se strany jinak.  </w:t>
      </w:r>
    </w:p>
    <w:p w14:paraId="5CD08720" w14:textId="77777777" w:rsidR="00C9129A" w:rsidRPr="00C9129A" w:rsidRDefault="00C9129A" w:rsidP="00C9129A">
      <w:pPr>
        <w:rPr>
          <w:rFonts w:asciiTheme="minorHAnsi" w:hAnsiTheme="minorHAnsi" w:cstheme="minorHAnsi"/>
        </w:rPr>
      </w:pPr>
    </w:p>
    <w:p w14:paraId="1B145AC9" w14:textId="01F71272" w:rsidR="00C9129A" w:rsidRDefault="005B2385" w:rsidP="005B2385">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9</w:t>
      </w:r>
      <w:r>
        <w:rPr>
          <w:rFonts w:asciiTheme="minorHAnsi" w:hAnsiTheme="minorHAnsi" w:cstheme="minorHAnsi"/>
          <w:b/>
          <w:bCs/>
        </w:rPr>
        <w:t xml:space="preserve"> </w:t>
      </w:r>
      <w:r>
        <w:rPr>
          <w:rFonts w:asciiTheme="minorHAnsi" w:hAnsiTheme="minorHAnsi" w:cstheme="minorHAnsi"/>
          <w:b/>
          <w:bCs/>
        </w:rPr>
        <w:t xml:space="preserve">- </w:t>
      </w:r>
      <w:r w:rsidR="00C9129A" w:rsidRPr="00C9129A">
        <w:rPr>
          <w:rFonts w:asciiTheme="minorHAnsi" w:hAnsiTheme="minorHAnsi" w:cstheme="minorHAnsi"/>
          <w:b/>
          <w:bCs/>
        </w:rPr>
        <w:t>Licence</w:t>
      </w:r>
    </w:p>
    <w:p w14:paraId="4339B805" w14:textId="77777777" w:rsidR="005B2385" w:rsidRPr="00C9129A" w:rsidRDefault="005B2385" w:rsidP="00C9129A">
      <w:pPr>
        <w:rPr>
          <w:rFonts w:asciiTheme="minorHAnsi" w:hAnsiTheme="minorHAnsi" w:cstheme="minorHAnsi"/>
        </w:rPr>
      </w:pPr>
    </w:p>
    <w:p w14:paraId="76EB8C96" w14:textId="77777777" w:rsidR="00C9129A" w:rsidRPr="00C9129A" w:rsidRDefault="00C9129A" w:rsidP="00C9129A">
      <w:pPr>
        <w:numPr>
          <w:ilvl w:val="0"/>
          <w:numId w:val="39"/>
        </w:numPr>
        <w:rPr>
          <w:rFonts w:asciiTheme="minorHAnsi" w:hAnsiTheme="minorHAnsi" w:cstheme="minorHAnsi"/>
        </w:rPr>
      </w:pPr>
      <w:r w:rsidRPr="00C9129A">
        <w:rPr>
          <w:rFonts w:asciiTheme="minorHAnsi" w:hAnsiTheme="minorHAnsi" w:cstheme="minorHAnsi"/>
        </w:rPr>
        <w:t>Tento článek smlouvy se uplatní tehdy, jestliže součástí díla bude nehmotný statek, jenž je předmětem úpravy zákona č. 121/2000 Sb., o právu autorském, o právech souvisejících s právem autorským a o změně některých zákonů (autorský zákon). Zhotovitel touto smlouvou poskytuje objednateli právo na jakékoliv v současnosti známé využití, zejména další zpracování a úpravu díla, jakož i nehmotných statků, které jsou v tomto díle zpracovány, včetně práva objednatele udělit dalším osobám podlicenci k využití díla včetně nehmotných statků v tomto dokumentu zpracovaných, aniž by jejich identifikaci musel zhotoviteli oznamovat. </w:t>
      </w:r>
    </w:p>
    <w:p w14:paraId="457D3FD7" w14:textId="77777777" w:rsidR="00C9129A" w:rsidRPr="00C9129A" w:rsidRDefault="00C9129A" w:rsidP="00C9129A">
      <w:pPr>
        <w:numPr>
          <w:ilvl w:val="0"/>
          <w:numId w:val="39"/>
        </w:numPr>
        <w:rPr>
          <w:rFonts w:asciiTheme="minorHAnsi" w:hAnsiTheme="minorHAnsi" w:cstheme="minorHAnsi"/>
        </w:rPr>
      </w:pPr>
      <w:r w:rsidRPr="00C9129A">
        <w:rPr>
          <w:rFonts w:asciiTheme="minorHAnsi" w:hAnsiTheme="minorHAnsi" w:cstheme="minorHAnsi"/>
        </w:rPr>
        <w:t>Zhotovitel touto smlouvou poskytuje objednateli výhradní licenci k užití díla. Po dobu trvání licence není zhotovitel oprávněn poskytnout licenci k užití díla třetí osobě ani dílo sám užívat. Výhradní licence se vztahuje na grafický návrh, vizuální šablony a unikátní prvky díla. Nevztahuje se na obecné technické komponenty, open-source knihovny a frameworky třetích stran použité při realizaci díla.</w:t>
      </w:r>
    </w:p>
    <w:p w14:paraId="710703ED" w14:textId="77777777" w:rsidR="00C9129A" w:rsidRPr="00C9129A" w:rsidRDefault="00C9129A" w:rsidP="00C9129A">
      <w:pPr>
        <w:numPr>
          <w:ilvl w:val="0"/>
          <w:numId w:val="39"/>
        </w:numPr>
        <w:rPr>
          <w:rFonts w:asciiTheme="minorHAnsi" w:hAnsiTheme="minorHAnsi" w:cstheme="minorHAnsi"/>
        </w:rPr>
      </w:pPr>
      <w:r w:rsidRPr="00C9129A">
        <w:rPr>
          <w:rFonts w:asciiTheme="minorHAnsi" w:hAnsiTheme="minorHAnsi" w:cstheme="minorHAnsi"/>
        </w:rPr>
        <w:t>Zhotovitel se zavazuje, že grafický návrh a unikátní prvky díla nevyužije pro jiného zákazníka, a to ani v upravené podobě.</w:t>
      </w:r>
    </w:p>
    <w:p w14:paraId="352E9FB9" w14:textId="77777777" w:rsidR="00C9129A" w:rsidRPr="00C9129A" w:rsidRDefault="00C9129A" w:rsidP="00C9129A">
      <w:pPr>
        <w:numPr>
          <w:ilvl w:val="0"/>
          <w:numId w:val="39"/>
        </w:numPr>
        <w:rPr>
          <w:rFonts w:asciiTheme="minorHAnsi" w:hAnsiTheme="minorHAnsi" w:cstheme="minorHAnsi"/>
        </w:rPr>
      </w:pPr>
      <w:r w:rsidRPr="00C9129A">
        <w:rPr>
          <w:rFonts w:asciiTheme="minorHAnsi" w:hAnsiTheme="minorHAnsi" w:cstheme="minorHAnsi"/>
        </w:rPr>
        <w:t>Územní rozsah licence je neomezený.</w:t>
      </w:r>
    </w:p>
    <w:p w14:paraId="58B2432A" w14:textId="77777777" w:rsidR="00C9129A" w:rsidRPr="00C9129A" w:rsidRDefault="00C9129A" w:rsidP="00C9129A">
      <w:pPr>
        <w:numPr>
          <w:ilvl w:val="0"/>
          <w:numId w:val="39"/>
        </w:numPr>
        <w:rPr>
          <w:rFonts w:asciiTheme="minorHAnsi" w:hAnsiTheme="minorHAnsi" w:cstheme="minorHAnsi"/>
        </w:rPr>
      </w:pPr>
      <w:r w:rsidRPr="00C9129A">
        <w:rPr>
          <w:rFonts w:asciiTheme="minorHAnsi" w:hAnsiTheme="minorHAnsi" w:cstheme="minorHAnsi"/>
        </w:rPr>
        <w:t>Odměna za užití nehmotného statku je již zahrnuta do ceny sjednané v ustanovení čl. V. této smlouvy. Licence je poskytnuta na dobu trvání majetkových práv k nehmotnému statku.</w:t>
      </w:r>
    </w:p>
    <w:p w14:paraId="49C77C9F" w14:textId="77777777" w:rsidR="00C9129A" w:rsidRPr="00C9129A" w:rsidRDefault="00C9129A" w:rsidP="00C9129A">
      <w:pPr>
        <w:numPr>
          <w:ilvl w:val="0"/>
          <w:numId w:val="39"/>
        </w:numPr>
        <w:rPr>
          <w:rFonts w:asciiTheme="minorHAnsi" w:hAnsiTheme="minorHAnsi" w:cstheme="minorHAnsi"/>
        </w:rPr>
      </w:pPr>
      <w:r w:rsidRPr="00C9129A">
        <w:rPr>
          <w:rFonts w:asciiTheme="minorHAnsi" w:hAnsiTheme="minorHAnsi" w:cstheme="minorHAnsi"/>
        </w:rPr>
        <w:t>Objednatel není povinen licenci využít.</w:t>
      </w:r>
    </w:p>
    <w:p w14:paraId="0504BBDA" w14:textId="77777777" w:rsidR="00C9129A" w:rsidRDefault="00C9129A" w:rsidP="00C9129A">
      <w:pPr>
        <w:rPr>
          <w:rFonts w:asciiTheme="minorHAnsi" w:hAnsiTheme="minorHAnsi" w:cstheme="minorHAnsi"/>
        </w:rPr>
      </w:pPr>
    </w:p>
    <w:p w14:paraId="77B1D979" w14:textId="77777777" w:rsidR="00D12C76" w:rsidRPr="00C9129A" w:rsidRDefault="00D12C76" w:rsidP="00C9129A">
      <w:pPr>
        <w:rPr>
          <w:rFonts w:asciiTheme="minorHAnsi" w:hAnsiTheme="minorHAnsi" w:cstheme="minorHAnsi"/>
        </w:rPr>
      </w:pPr>
    </w:p>
    <w:p w14:paraId="2BB76182" w14:textId="39DAB53E" w:rsidR="00C9129A" w:rsidRDefault="00D12C76" w:rsidP="00D12C76">
      <w:pPr>
        <w:jc w:val="center"/>
        <w:rPr>
          <w:rFonts w:asciiTheme="minorHAnsi" w:hAnsiTheme="minorHAnsi" w:cstheme="minorHAnsi"/>
          <w:b/>
          <w:bCs/>
        </w:rPr>
      </w:pPr>
      <w:r>
        <w:rPr>
          <w:rFonts w:asciiTheme="minorHAnsi" w:hAnsiTheme="minorHAnsi" w:cstheme="minorHAnsi"/>
          <w:b/>
          <w:bCs/>
        </w:rPr>
        <w:lastRenderedPageBreak/>
        <w:t xml:space="preserve">Článek </w:t>
      </w:r>
      <w:r>
        <w:rPr>
          <w:rFonts w:asciiTheme="minorHAnsi" w:hAnsiTheme="minorHAnsi" w:cstheme="minorHAnsi"/>
          <w:b/>
          <w:bCs/>
        </w:rPr>
        <w:t xml:space="preserve">10 - </w:t>
      </w:r>
      <w:r w:rsidR="00C9129A" w:rsidRPr="00C9129A">
        <w:rPr>
          <w:rFonts w:asciiTheme="minorHAnsi" w:hAnsiTheme="minorHAnsi" w:cstheme="minorHAnsi"/>
          <w:b/>
          <w:bCs/>
        </w:rPr>
        <w:t>Závěrečná ustanovení</w:t>
      </w:r>
    </w:p>
    <w:p w14:paraId="4260BBFD" w14:textId="77777777" w:rsidR="00D12C76" w:rsidRPr="00C9129A" w:rsidRDefault="00D12C76" w:rsidP="00D12C76">
      <w:pPr>
        <w:jc w:val="center"/>
        <w:rPr>
          <w:rFonts w:asciiTheme="minorHAnsi" w:hAnsiTheme="minorHAnsi" w:cstheme="minorHAnsi"/>
        </w:rPr>
      </w:pPr>
    </w:p>
    <w:p w14:paraId="352491B1" w14:textId="77777777" w:rsidR="00C9129A" w:rsidRPr="00C9129A" w:rsidRDefault="00C9129A" w:rsidP="00C9129A">
      <w:pPr>
        <w:numPr>
          <w:ilvl w:val="0"/>
          <w:numId w:val="40"/>
        </w:numPr>
        <w:rPr>
          <w:rFonts w:asciiTheme="minorHAnsi" w:hAnsiTheme="minorHAnsi" w:cstheme="minorHAnsi"/>
        </w:rPr>
      </w:pPr>
      <w:r w:rsidRPr="00C9129A">
        <w:rPr>
          <w:rFonts w:asciiTheme="minorHAnsi" w:hAnsiTheme="minorHAnsi" w:cstheme="minorHAnsi"/>
        </w:rPr>
        <w:t xml:space="preserve">Tato smlouva se vypracovává ve dvou vyhotoveních, z nichž objednatel i poskytovatel obdrží jedno </w:t>
      </w:r>
      <w:proofErr w:type="spellStart"/>
      <w:r w:rsidRPr="00C9129A">
        <w:rPr>
          <w:rFonts w:asciiTheme="minorHAnsi" w:hAnsiTheme="minorHAnsi" w:cstheme="minorHAnsi"/>
        </w:rPr>
        <w:t>paré</w:t>
      </w:r>
      <w:proofErr w:type="spellEnd"/>
      <w:r w:rsidRPr="00C9129A">
        <w:rPr>
          <w:rFonts w:asciiTheme="minorHAnsi" w:hAnsiTheme="minorHAnsi" w:cstheme="minorHAnsi"/>
        </w:rPr>
        <w:t>.</w:t>
      </w:r>
    </w:p>
    <w:p w14:paraId="56F6087E" w14:textId="32A73951" w:rsidR="00C9129A" w:rsidRPr="00C9129A" w:rsidRDefault="00C9129A" w:rsidP="00C9129A">
      <w:pPr>
        <w:numPr>
          <w:ilvl w:val="0"/>
          <w:numId w:val="40"/>
        </w:numPr>
        <w:rPr>
          <w:rFonts w:asciiTheme="minorHAnsi" w:hAnsiTheme="minorHAnsi" w:cstheme="minorHAnsi"/>
        </w:rPr>
      </w:pPr>
      <w:r w:rsidRPr="00C9129A">
        <w:rPr>
          <w:rFonts w:asciiTheme="minorHAnsi" w:hAnsiTheme="minorHAnsi" w:cstheme="minorHAnsi"/>
        </w:rPr>
        <w:t xml:space="preserve">Kontaktní osobou objednatele je pro věci technické David Štěpánek, tel.: +420 776 308 </w:t>
      </w:r>
      <w:proofErr w:type="gramStart"/>
      <w:r w:rsidRPr="00C9129A">
        <w:rPr>
          <w:rFonts w:asciiTheme="minorHAnsi" w:hAnsiTheme="minorHAnsi" w:cstheme="minorHAnsi"/>
        </w:rPr>
        <w:t xml:space="preserve">072, </w:t>
      </w:r>
      <w:r w:rsidR="00010C77">
        <w:rPr>
          <w:rFonts w:asciiTheme="minorHAnsi" w:hAnsiTheme="minorHAnsi" w:cstheme="minorHAnsi"/>
        </w:rPr>
        <w:t xml:space="preserve">  </w:t>
      </w:r>
      <w:proofErr w:type="gramEnd"/>
      <w:r w:rsidR="00010C77">
        <w:rPr>
          <w:rFonts w:asciiTheme="minorHAnsi" w:hAnsiTheme="minorHAnsi" w:cstheme="minorHAnsi"/>
        </w:rPr>
        <w:t xml:space="preserve">            </w:t>
      </w:r>
      <w:r w:rsidRPr="00C9129A">
        <w:rPr>
          <w:rFonts w:asciiTheme="minorHAnsi" w:hAnsiTheme="minorHAnsi" w:cstheme="minorHAnsi"/>
        </w:rPr>
        <w:t xml:space="preserve">e-mail: </w:t>
      </w:r>
      <w:hyperlink r:id="rId7" w:history="1">
        <w:r w:rsidRPr="00C9129A">
          <w:rPr>
            <w:rStyle w:val="Hypertextovodkaz"/>
            <w:rFonts w:asciiTheme="minorHAnsi" w:hAnsiTheme="minorHAnsi" w:cstheme="minorHAnsi"/>
          </w:rPr>
          <w:t>kancelar@korunavysociny.cz</w:t>
        </w:r>
      </w:hyperlink>
      <w:r w:rsidRPr="00C9129A">
        <w:rPr>
          <w:rFonts w:asciiTheme="minorHAnsi" w:hAnsiTheme="minorHAnsi" w:cstheme="minorHAnsi"/>
        </w:rPr>
        <w:t xml:space="preserve"> a za objednatele …………………………………………………….  </w:t>
      </w:r>
      <w:r w:rsidRPr="00C9129A">
        <w:rPr>
          <w:rFonts w:asciiTheme="minorHAnsi" w:hAnsiTheme="minorHAnsi" w:cstheme="minorHAnsi"/>
          <w:i/>
          <w:iCs/>
        </w:rPr>
        <w:t>(doplní účastník řízení)</w:t>
      </w:r>
    </w:p>
    <w:p w14:paraId="37B0B7C5" w14:textId="77777777" w:rsidR="00C9129A" w:rsidRPr="00C9129A" w:rsidRDefault="00C9129A" w:rsidP="00C9129A">
      <w:pPr>
        <w:numPr>
          <w:ilvl w:val="0"/>
          <w:numId w:val="40"/>
        </w:numPr>
        <w:rPr>
          <w:rFonts w:asciiTheme="minorHAnsi" w:hAnsiTheme="minorHAnsi" w:cstheme="minorHAnsi"/>
        </w:rPr>
      </w:pPr>
      <w:r w:rsidRPr="00C9129A">
        <w:rPr>
          <w:rFonts w:asciiTheme="minorHAnsi" w:hAnsiTheme="minorHAnsi" w:cstheme="minorHAnsi"/>
        </w:rPr>
        <w:t>Tuto smlouvu lze měnit pouze formou písemných dodatků podepsaných oprávněnými zástupci obou smluvních stran.</w:t>
      </w:r>
    </w:p>
    <w:p w14:paraId="1186CCEC" w14:textId="77777777" w:rsidR="00C9129A" w:rsidRPr="00C9129A" w:rsidRDefault="00C9129A" w:rsidP="00C9129A">
      <w:pPr>
        <w:numPr>
          <w:ilvl w:val="0"/>
          <w:numId w:val="40"/>
        </w:numPr>
        <w:rPr>
          <w:rFonts w:asciiTheme="minorHAnsi" w:hAnsiTheme="minorHAnsi" w:cstheme="minorHAnsi"/>
        </w:rPr>
      </w:pPr>
      <w:r w:rsidRPr="00C9129A">
        <w:rPr>
          <w:rFonts w:asciiTheme="minorHAnsi" w:hAnsiTheme="minorHAnsi" w:cstheme="minorHAnsi"/>
        </w:rPr>
        <w:t>Smluvní strany prohlašují, že smlouva byla sepsána dle jejich pravé a svobodné vůle, nikoli v tísni ani za nápadně nevýhodných podmínek.</w:t>
      </w:r>
    </w:p>
    <w:p w14:paraId="7B7030BA" w14:textId="77777777" w:rsidR="00C9129A" w:rsidRPr="00C9129A" w:rsidRDefault="00C9129A" w:rsidP="00C9129A">
      <w:pPr>
        <w:numPr>
          <w:ilvl w:val="0"/>
          <w:numId w:val="40"/>
        </w:numPr>
        <w:rPr>
          <w:rFonts w:asciiTheme="minorHAnsi" w:hAnsiTheme="minorHAnsi" w:cstheme="minorHAnsi"/>
        </w:rPr>
      </w:pPr>
      <w:r w:rsidRPr="00C9129A">
        <w:rPr>
          <w:rFonts w:asciiTheme="minorHAnsi" w:hAnsiTheme="minorHAnsi" w:cstheme="minorHAnsi"/>
        </w:rPr>
        <w:t>Vztahy smluvních stran touto smlouvou blíže neupravené se řídí českým právním řádem především příslušnými ustanoveními občanského zákoníku.</w:t>
      </w:r>
    </w:p>
    <w:p w14:paraId="1A0A5C37" w14:textId="77777777" w:rsidR="00C9129A" w:rsidRPr="00C9129A" w:rsidRDefault="00C9129A" w:rsidP="00C9129A">
      <w:pPr>
        <w:numPr>
          <w:ilvl w:val="0"/>
          <w:numId w:val="40"/>
        </w:numPr>
        <w:rPr>
          <w:rFonts w:asciiTheme="minorHAnsi" w:hAnsiTheme="minorHAnsi" w:cstheme="minorHAnsi"/>
        </w:rPr>
      </w:pPr>
      <w:r w:rsidRPr="00C9129A">
        <w:rPr>
          <w:rFonts w:asciiTheme="minorHAnsi" w:hAnsiTheme="minorHAnsi" w:cstheme="minorHAnsi"/>
        </w:rPr>
        <w:t>Nedílnou součástí této smlouvy je:</w:t>
      </w:r>
    </w:p>
    <w:p w14:paraId="1A805B36" w14:textId="77777777" w:rsidR="00C9129A" w:rsidRPr="00C9129A" w:rsidRDefault="00C9129A" w:rsidP="00C9129A">
      <w:pPr>
        <w:numPr>
          <w:ilvl w:val="0"/>
          <w:numId w:val="41"/>
        </w:numPr>
        <w:rPr>
          <w:rFonts w:asciiTheme="minorHAnsi" w:hAnsiTheme="minorHAnsi" w:cstheme="minorHAnsi"/>
        </w:rPr>
      </w:pPr>
      <w:r w:rsidRPr="00C9129A">
        <w:rPr>
          <w:rFonts w:asciiTheme="minorHAnsi" w:hAnsiTheme="minorHAnsi" w:cstheme="minorHAnsi"/>
        </w:rPr>
        <w:t>Příloha A: Specifikace díla – závazné výsledkové požadavky</w:t>
      </w:r>
    </w:p>
    <w:p w14:paraId="4937E70E" w14:textId="4EC92105" w:rsidR="00C9129A" w:rsidRPr="00D12C76" w:rsidRDefault="00C9129A" w:rsidP="00D12C76">
      <w:pPr>
        <w:pStyle w:val="Odstavecseseznamem"/>
        <w:numPr>
          <w:ilvl w:val="0"/>
          <w:numId w:val="40"/>
        </w:numPr>
        <w:rPr>
          <w:rFonts w:asciiTheme="minorHAnsi" w:hAnsiTheme="minorHAnsi" w:cstheme="minorHAnsi"/>
        </w:rPr>
      </w:pPr>
      <w:r w:rsidRPr="00D12C76">
        <w:rPr>
          <w:rFonts w:asciiTheme="minorHAnsi" w:hAnsiTheme="minorHAnsi" w:cstheme="minorHAnsi"/>
        </w:rPr>
        <w:t>Vzhledem k veřejnoprávnímu charakteru objednatele poskytovatel výslovně prohlašuje, že je s touto skutečností obeznámen a souhlasí se zveřejněním celého textu smlouvy včetně podpisů za podmínek vyplývajících z příslušných právních předpisů, zejména zák. č. 106/1999 Sb., o svobodném přístupu k informacím, v platném znění.</w:t>
      </w:r>
    </w:p>
    <w:p w14:paraId="00A7E605" w14:textId="60E244F8" w:rsidR="00C9129A" w:rsidRPr="00010C77" w:rsidRDefault="00C9129A" w:rsidP="00010C77">
      <w:pPr>
        <w:pStyle w:val="Odstavecseseznamem"/>
        <w:numPr>
          <w:ilvl w:val="0"/>
          <w:numId w:val="40"/>
        </w:numPr>
        <w:rPr>
          <w:rFonts w:asciiTheme="minorHAnsi" w:hAnsiTheme="minorHAnsi" w:cstheme="minorHAnsi"/>
        </w:rPr>
      </w:pPr>
      <w:r w:rsidRPr="00010C77">
        <w:rPr>
          <w:rFonts w:asciiTheme="minorHAnsi" w:hAnsiTheme="minorHAnsi" w:cstheme="minorHAnsi"/>
        </w:rPr>
        <w:t>Tato smlouva nabývá platnosti dnem podpisu oprávněnými zástupci obou smluvních stran a účinnosti dnem uveřejnění v Informačním systému veřejné správy – Registr smluv.</w:t>
      </w:r>
    </w:p>
    <w:p w14:paraId="443010CD"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br/>
      </w:r>
    </w:p>
    <w:p w14:paraId="03017127"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t>V …………</w:t>
      </w:r>
      <w:proofErr w:type="gramStart"/>
      <w:r w:rsidRPr="00C9129A">
        <w:rPr>
          <w:rFonts w:asciiTheme="minorHAnsi" w:hAnsiTheme="minorHAnsi" w:cstheme="minorHAnsi"/>
        </w:rPr>
        <w:t>…….</w:t>
      </w:r>
      <w:proofErr w:type="gramEnd"/>
      <w:r w:rsidRPr="00C9129A">
        <w:rPr>
          <w:rFonts w:asciiTheme="minorHAnsi" w:hAnsiTheme="minorHAnsi" w:cstheme="minorHAnsi"/>
        </w:rPr>
        <w:t xml:space="preserve">. dne </w:t>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r>
      <w:r w:rsidRPr="00C9129A">
        <w:rPr>
          <w:rFonts w:asciiTheme="minorHAnsi" w:hAnsiTheme="minorHAnsi" w:cstheme="minorHAnsi"/>
        </w:rPr>
        <w:tab/>
        <w:t>V …………</w:t>
      </w:r>
      <w:proofErr w:type="gramStart"/>
      <w:r w:rsidRPr="00C9129A">
        <w:rPr>
          <w:rFonts w:asciiTheme="minorHAnsi" w:hAnsiTheme="minorHAnsi" w:cstheme="minorHAnsi"/>
        </w:rPr>
        <w:t>…….</w:t>
      </w:r>
      <w:proofErr w:type="gramEnd"/>
      <w:r w:rsidRPr="00C9129A">
        <w:rPr>
          <w:rFonts w:asciiTheme="minorHAnsi" w:hAnsiTheme="minorHAnsi" w:cstheme="minorHAnsi"/>
        </w:rPr>
        <w:t>. dne</w:t>
      </w:r>
      <w:r w:rsidRPr="00C9129A">
        <w:rPr>
          <w:rFonts w:asciiTheme="minorHAnsi" w:hAnsiTheme="minorHAnsi" w:cstheme="minorHAnsi"/>
        </w:rPr>
        <w:tab/>
      </w:r>
    </w:p>
    <w:p w14:paraId="695E9A97" w14:textId="77777777" w:rsidR="00C9129A" w:rsidRPr="00C9129A" w:rsidRDefault="00C9129A" w:rsidP="00C9129A">
      <w:pPr>
        <w:rPr>
          <w:rFonts w:asciiTheme="minorHAnsi" w:hAnsiTheme="minorHAnsi" w:cstheme="minorHAnsi"/>
        </w:rPr>
      </w:pPr>
      <w:r w:rsidRPr="00C9129A">
        <w:rPr>
          <w:rFonts w:asciiTheme="minorHAnsi" w:hAnsiTheme="minorHAnsi" w:cstheme="minorHAnsi"/>
        </w:rPr>
        <w:br/>
      </w:r>
    </w:p>
    <w:p w14:paraId="6D5D8040" w14:textId="65A47FB7" w:rsidR="00C9129A" w:rsidRPr="00C9129A" w:rsidRDefault="00C9129A" w:rsidP="006C6D08">
      <w:pPr>
        <w:ind w:firstLine="709"/>
        <w:rPr>
          <w:rFonts w:asciiTheme="minorHAnsi" w:hAnsiTheme="minorHAnsi" w:cstheme="minorHAnsi"/>
        </w:rPr>
      </w:pPr>
      <w:r w:rsidRPr="00C9129A">
        <w:rPr>
          <w:rFonts w:asciiTheme="minorHAnsi" w:hAnsiTheme="minorHAnsi" w:cstheme="minorHAnsi"/>
        </w:rPr>
        <w:t xml:space="preserve">………..……………..…                                          </w:t>
      </w:r>
      <w:r w:rsidRPr="00C9129A">
        <w:rPr>
          <w:rFonts w:asciiTheme="minorHAnsi" w:hAnsiTheme="minorHAnsi" w:cstheme="minorHAnsi"/>
        </w:rPr>
        <w:tab/>
      </w:r>
      <w:r w:rsidRPr="00C9129A">
        <w:rPr>
          <w:rFonts w:asciiTheme="minorHAnsi" w:hAnsiTheme="minorHAnsi" w:cstheme="minorHAnsi"/>
        </w:rPr>
        <w:tab/>
      </w:r>
      <w:r w:rsidR="00010C77">
        <w:rPr>
          <w:rFonts w:asciiTheme="minorHAnsi" w:hAnsiTheme="minorHAnsi" w:cstheme="minorHAnsi"/>
        </w:rPr>
        <w:tab/>
      </w:r>
      <w:r w:rsidR="00010C77">
        <w:rPr>
          <w:rFonts w:asciiTheme="minorHAnsi" w:hAnsiTheme="minorHAnsi" w:cstheme="minorHAnsi"/>
        </w:rPr>
        <w:tab/>
      </w:r>
      <w:r w:rsidRPr="00C9129A">
        <w:rPr>
          <w:rFonts w:asciiTheme="minorHAnsi" w:hAnsiTheme="minorHAnsi" w:cstheme="minorHAnsi"/>
        </w:rPr>
        <w:t>…….………………………….</w:t>
      </w:r>
    </w:p>
    <w:p w14:paraId="370E0F96" w14:textId="60E798C2" w:rsidR="00C9129A" w:rsidRPr="00C9129A" w:rsidRDefault="006C6D08" w:rsidP="006C6D08">
      <w:pPr>
        <w:ind w:firstLine="709"/>
        <w:rPr>
          <w:rFonts w:asciiTheme="minorHAnsi" w:hAnsiTheme="minorHAnsi" w:cstheme="minorHAnsi"/>
        </w:rPr>
      </w:pPr>
      <w:r>
        <w:rPr>
          <w:rFonts w:asciiTheme="minorHAnsi" w:hAnsiTheme="minorHAnsi" w:cstheme="minorHAnsi"/>
        </w:rPr>
        <w:t xml:space="preserve"> </w:t>
      </w:r>
      <w:r w:rsidR="00C9129A" w:rsidRPr="00C9129A">
        <w:rPr>
          <w:rFonts w:asciiTheme="minorHAnsi" w:hAnsiTheme="minorHAnsi" w:cstheme="minorHAnsi"/>
        </w:rPr>
        <w:t xml:space="preserve">za poskytovatele                                          </w:t>
      </w:r>
      <w:r w:rsidR="00C9129A" w:rsidRPr="00C9129A">
        <w:rPr>
          <w:rFonts w:asciiTheme="minorHAnsi" w:hAnsiTheme="minorHAnsi" w:cstheme="minorHAnsi"/>
        </w:rPr>
        <w:tab/>
      </w:r>
      <w:r w:rsidR="00C9129A" w:rsidRPr="00C9129A">
        <w:rPr>
          <w:rFonts w:asciiTheme="minorHAnsi" w:hAnsiTheme="minorHAnsi" w:cstheme="minorHAnsi"/>
        </w:rPr>
        <w:tab/>
        <w:t>       </w:t>
      </w:r>
      <w:r w:rsidR="00010C77">
        <w:rPr>
          <w:rFonts w:asciiTheme="minorHAnsi" w:hAnsiTheme="minorHAnsi" w:cstheme="minorHAnsi"/>
        </w:rPr>
        <w:tab/>
      </w:r>
      <w:r w:rsidR="00010C77">
        <w:rPr>
          <w:rFonts w:asciiTheme="minorHAnsi" w:hAnsiTheme="minorHAnsi" w:cstheme="minorHAnsi"/>
        </w:rPr>
        <w:tab/>
        <w:t xml:space="preserve">       </w:t>
      </w:r>
      <w:r w:rsidR="00C9129A" w:rsidRPr="00C9129A">
        <w:rPr>
          <w:rFonts w:asciiTheme="minorHAnsi" w:hAnsiTheme="minorHAnsi" w:cstheme="minorHAnsi"/>
        </w:rPr>
        <w:t xml:space="preserve"> za objednatele</w:t>
      </w:r>
    </w:p>
    <w:p w14:paraId="3178BC8B" w14:textId="20ADD015" w:rsidR="00C9129A" w:rsidRPr="00C9129A" w:rsidRDefault="006C6D08" w:rsidP="00C9129A">
      <w:pPr>
        <w:rPr>
          <w:rFonts w:asciiTheme="minorHAnsi" w:hAnsiTheme="minorHAnsi" w:cstheme="minorHAnsi"/>
        </w:rPr>
      </w:pPr>
      <w:r>
        <w:rPr>
          <w:rFonts w:asciiTheme="minorHAnsi" w:hAnsiTheme="minorHAnsi" w:cstheme="minorHAnsi"/>
          <w:i/>
          <w:iCs/>
        </w:rPr>
        <w:t xml:space="preserve">         </w:t>
      </w:r>
      <w:r w:rsidR="00C9129A" w:rsidRPr="00C9129A">
        <w:rPr>
          <w:rFonts w:asciiTheme="minorHAnsi" w:hAnsiTheme="minorHAnsi" w:cstheme="minorHAnsi"/>
          <w:i/>
          <w:iCs/>
        </w:rPr>
        <w:t xml:space="preserve">(doplní účastník </w:t>
      </w:r>
      <w:proofErr w:type="gramStart"/>
      <w:r w:rsidR="00C9129A" w:rsidRPr="00C9129A">
        <w:rPr>
          <w:rFonts w:asciiTheme="minorHAnsi" w:hAnsiTheme="minorHAnsi" w:cstheme="minorHAnsi"/>
          <w:i/>
          <w:iCs/>
        </w:rPr>
        <w:t>řízení)</w:t>
      </w:r>
      <w:r w:rsidR="00C9129A" w:rsidRPr="00C9129A">
        <w:rPr>
          <w:rFonts w:asciiTheme="minorHAnsi" w:hAnsiTheme="minorHAnsi" w:cstheme="minorHAnsi"/>
          <w:b/>
          <w:bCs/>
        </w:rPr>
        <w:t xml:space="preserve">   </w:t>
      </w:r>
      <w:proofErr w:type="gramEnd"/>
      <w:r w:rsidR="00C9129A" w:rsidRPr="00C9129A">
        <w:rPr>
          <w:rFonts w:asciiTheme="minorHAnsi" w:hAnsiTheme="minorHAnsi" w:cstheme="minorHAnsi"/>
          <w:b/>
          <w:bCs/>
        </w:rPr>
        <w:t xml:space="preserve">                                </w:t>
      </w:r>
      <w:r w:rsidR="00C9129A" w:rsidRPr="00C9129A">
        <w:rPr>
          <w:rFonts w:asciiTheme="minorHAnsi" w:hAnsiTheme="minorHAnsi" w:cstheme="minorHAnsi"/>
          <w:b/>
          <w:bCs/>
        </w:rPr>
        <w:tab/>
        <w:t xml:space="preserve">           </w:t>
      </w:r>
      <w:r w:rsidR="00010C77">
        <w:rPr>
          <w:rFonts w:asciiTheme="minorHAnsi" w:hAnsiTheme="minorHAnsi" w:cstheme="minorHAnsi"/>
          <w:b/>
          <w:bCs/>
        </w:rPr>
        <w:tab/>
      </w:r>
      <w:r w:rsidR="00010C77">
        <w:rPr>
          <w:rFonts w:asciiTheme="minorHAnsi" w:hAnsiTheme="minorHAnsi" w:cstheme="minorHAnsi"/>
          <w:b/>
          <w:bCs/>
        </w:rPr>
        <w:tab/>
        <w:t xml:space="preserve">        </w:t>
      </w:r>
      <w:r w:rsidR="00C9129A" w:rsidRPr="00C9129A">
        <w:rPr>
          <w:rFonts w:asciiTheme="minorHAnsi" w:hAnsiTheme="minorHAnsi" w:cstheme="minorHAnsi"/>
        </w:rPr>
        <w:t>Ing. MARTIN MRKOS, ACCA      </w:t>
      </w:r>
    </w:p>
    <w:p w14:paraId="7FE5EC2C" w14:textId="36606D5B" w:rsidR="00C9129A" w:rsidRDefault="006C6D08" w:rsidP="00C9129A">
      <w:pPr>
        <w:rPr>
          <w:rFonts w:asciiTheme="minorHAnsi" w:hAnsiTheme="minorHAnsi" w:cstheme="minorHAnsi"/>
          <w:b/>
          <w:bCs/>
        </w:rPr>
      </w:pPr>
      <w:r>
        <w:rPr>
          <w:rFonts w:asciiTheme="minorHAnsi" w:hAnsiTheme="minorHAnsi" w:cstheme="minorHAnsi"/>
          <w:i/>
          <w:iCs/>
        </w:rPr>
        <w:t xml:space="preserve">         </w:t>
      </w:r>
      <w:r w:rsidR="00C9129A" w:rsidRPr="00C9129A">
        <w:rPr>
          <w:rFonts w:asciiTheme="minorHAnsi" w:hAnsiTheme="minorHAnsi" w:cstheme="minorHAnsi"/>
          <w:i/>
          <w:iCs/>
        </w:rPr>
        <w:t>(doplní účastník řízení)</w:t>
      </w:r>
      <w:r w:rsidR="00C9129A" w:rsidRPr="00C9129A">
        <w:rPr>
          <w:rFonts w:asciiTheme="minorHAnsi" w:hAnsiTheme="minorHAnsi" w:cstheme="minorHAnsi"/>
          <w:b/>
          <w:bCs/>
        </w:rPr>
        <w:tab/>
      </w:r>
      <w:r w:rsidR="00C9129A" w:rsidRPr="00C9129A">
        <w:rPr>
          <w:rFonts w:asciiTheme="minorHAnsi" w:hAnsiTheme="minorHAnsi" w:cstheme="minorHAnsi"/>
          <w:b/>
          <w:bCs/>
        </w:rPr>
        <w:tab/>
      </w:r>
      <w:r w:rsidR="00C9129A" w:rsidRPr="00C9129A">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w:t>
      </w:r>
      <w:r w:rsidRPr="006C6D08">
        <w:rPr>
          <w:rFonts w:asciiTheme="minorHAnsi" w:hAnsiTheme="minorHAnsi" w:cstheme="minorHAnsi"/>
        </w:rPr>
        <w:t xml:space="preserve"> předseda</w:t>
      </w:r>
    </w:p>
    <w:p w14:paraId="289BC78D" w14:textId="77777777" w:rsidR="006C6D08" w:rsidRDefault="006C6D08" w:rsidP="00C9129A">
      <w:pPr>
        <w:rPr>
          <w:rFonts w:asciiTheme="minorHAnsi" w:hAnsiTheme="minorHAnsi" w:cstheme="minorHAnsi"/>
          <w:b/>
          <w:bCs/>
        </w:rPr>
      </w:pPr>
    </w:p>
    <w:p w14:paraId="5D039B15" w14:textId="77777777" w:rsidR="006C6D08" w:rsidRDefault="006C6D08" w:rsidP="00C9129A">
      <w:pPr>
        <w:rPr>
          <w:rFonts w:asciiTheme="minorHAnsi" w:hAnsiTheme="minorHAnsi" w:cstheme="minorHAnsi"/>
          <w:b/>
          <w:bCs/>
        </w:rPr>
      </w:pPr>
    </w:p>
    <w:p w14:paraId="25A4A7EC" w14:textId="77777777" w:rsidR="006C6D08" w:rsidRDefault="006C6D08" w:rsidP="00C9129A">
      <w:pPr>
        <w:rPr>
          <w:rFonts w:asciiTheme="minorHAnsi" w:hAnsiTheme="minorHAnsi" w:cstheme="minorHAnsi"/>
          <w:b/>
          <w:bCs/>
        </w:rPr>
      </w:pPr>
    </w:p>
    <w:p w14:paraId="5993FC62" w14:textId="77777777" w:rsidR="006C6D08" w:rsidRDefault="006C6D08" w:rsidP="00C9129A">
      <w:pPr>
        <w:rPr>
          <w:rFonts w:asciiTheme="minorHAnsi" w:hAnsiTheme="minorHAnsi" w:cstheme="minorHAnsi"/>
          <w:b/>
          <w:bCs/>
        </w:rPr>
      </w:pPr>
    </w:p>
    <w:p w14:paraId="28D8F1E0" w14:textId="77777777" w:rsidR="006C6D08" w:rsidRDefault="006C6D08" w:rsidP="00C9129A">
      <w:pPr>
        <w:rPr>
          <w:rFonts w:asciiTheme="minorHAnsi" w:hAnsiTheme="minorHAnsi" w:cstheme="minorHAnsi"/>
          <w:b/>
          <w:bCs/>
        </w:rPr>
      </w:pPr>
    </w:p>
    <w:p w14:paraId="65BAD9D4" w14:textId="77777777" w:rsidR="006C6D08" w:rsidRDefault="006C6D08" w:rsidP="00C9129A">
      <w:pPr>
        <w:rPr>
          <w:rFonts w:asciiTheme="minorHAnsi" w:hAnsiTheme="minorHAnsi" w:cstheme="minorHAnsi"/>
          <w:b/>
          <w:bCs/>
        </w:rPr>
      </w:pPr>
    </w:p>
    <w:p w14:paraId="56977E00" w14:textId="77777777" w:rsidR="006C6D08" w:rsidRDefault="006C6D08" w:rsidP="00C9129A">
      <w:pPr>
        <w:rPr>
          <w:rFonts w:asciiTheme="minorHAnsi" w:hAnsiTheme="minorHAnsi" w:cstheme="minorHAnsi"/>
          <w:b/>
          <w:bCs/>
        </w:rPr>
      </w:pPr>
    </w:p>
    <w:p w14:paraId="2F75BC3A" w14:textId="77777777" w:rsidR="006C6D08" w:rsidRDefault="006C6D08" w:rsidP="00C9129A">
      <w:pPr>
        <w:rPr>
          <w:rFonts w:asciiTheme="minorHAnsi" w:hAnsiTheme="minorHAnsi" w:cstheme="minorHAnsi"/>
          <w:b/>
          <w:bCs/>
        </w:rPr>
      </w:pPr>
    </w:p>
    <w:p w14:paraId="135A6CC2" w14:textId="77777777" w:rsidR="006C6D08" w:rsidRDefault="006C6D08" w:rsidP="00C9129A">
      <w:pPr>
        <w:rPr>
          <w:rFonts w:asciiTheme="minorHAnsi" w:hAnsiTheme="minorHAnsi" w:cstheme="minorHAnsi"/>
          <w:b/>
          <w:bCs/>
        </w:rPr>
      </w:pPr>
    </w:p>
    <w:p w14:paraId="33AA4713" w14:textId="77777777" w:rsidR="006C6D08" w:rsidRDefault="006C6D08" w:rsidP="00C9129A">
      <w:pPr>
        <w:rPr>
          <w:rFonts w:asciiTheme="minorHAnsi" w:hAnsiTheme="minorHAnsi" w:cstheme="minorHAnsi"/>
          <w:b/>
          <w:bCs/>
        </w:rPr>
      </w:pPr>
    </w:p>
    <w:p w14:paraId="01241934" w14:textId="77777777" w:rsidR="006C6D08" w:rsidRPr="00C9129A" w:rsidRDefault="006C6D08" w:rsidP="00C9129A">
      <w:pPr>
        <w:rPr>
          <w:rFonts w:asciiTheme="minorHAnsi" w:hAnsiTheme="minorHAnsi" w:cstheme="minorHAnsi"/>
          <w:i/>
          <w:iCs/>
        </w:rPr>
      </w:pPr>
    </w:p>
    <w:p w14:paraId="32A23F5C" w14:textId="77777777" w:rsidR="00C9129A" w:rsidRDefault="00C9129A" w:rsidP="006C6D08">
      <w:pPr>
        <w:jc w:val="center"/>
        <w:rPr>
          <w:rFonts w:asciiTheme="minorHAnsi" w:hAnsiTheme="minorHAnsi" w:cstheme="minorHAnsi"/>
          <w:b/>
          <w:bCs/>
          <w:sz w:val="30"/>
          <w:szCs w:val="30"/>
        </w:rPr>
      </w:pPr>
      <w:r w:rsidRPr="00C9129A">
        <w:rPr>
          <w:rFonts w:asciiTheme="minorHAnsi" w:hAnsiTheme="minorHAnsi" w:cstheme="minorHAnsi"/>
          <w:b/>
          <w:bCs/>
          <w:sz w:val="30"/>
          <w:szCs w:val="30"/>
        </w:rPr>
        <w:lastRenderedPageBreak/>
        <w:t>Příloha A Smlouvy o dílo</w:t>
      </w:r>
    </w:p>
    <w:p w14:paraId="7F4674B8" w14:textId="77777777" w:rsidR="0076127F" w:rsidRPr="00C9129A" w:rsidRDefault="0076127F" w:rsidP="006C6D08">
      <w:pPr>
        <w:jc w:val="center"/>
        <w:rPr>
          <w:rFonts w:asciiTheme="minorHAnsi" w:hAnsiTheme="minorHAnsi" w:cstheme="minorHAnsi"/>
          <w:b/>
          <w:bCs/>
          <w:sz w:val="30"/>
          <w:szCs w:val="30"/>
        </w:rPr>
      </w:pPr>
    </w:p>
    <w:p w14:paraId="15656B24" w14:textId="77777777" w:rsidR="00C9129A" w:rsidRPr="00C9129A" w:rsidRDefault="00C9129A" w:rsidP="00EF67AC">
      <w:pPr>
        <w:jc w:val="center"/>
        <w:rPr>
          <w:rFonts w:asciiTheme="minorHAnsi" w:hAnsiTheme="minorHAnsi" w:cstheme="minorHAnsi"/>
        </w:rPr>
      </w:pPr>
      <w:r w:rsidRPr="00C9129A">
        <w:rPr>
          <w:rFonts w:asciiTheme="minorHAnsi" w:hAnsiTheme="minorHAnsi" w:cstheme="minorHAnsi"/>
          <w:b/>
          <w:bCs/>
        </w:rPr>
        <w:t>Specifikace díla – závazné výsledkové požadavky</w:t>
      </w:r>
    </w:p>
    <w:p w14:paraId="6ECBF8D3" w14:textId="77777777" w:rsidR="00C9129A" w:rsidRPr="00EF67AC" w:rsidRDefault="00C9129A" w:rsidP="00C9129A">
      <w:pPr>
        <w:rPr>
          <w:rFonts w:asciiTheme="minorHAnsi" w:hAnsiTheme="minorHAnsi" w:cstheme="minorHAnsi"/>
        </w:rPr>
      </w:pPr>
      <w:r w:rsidRPr="00C9129A">
        <w:rPr>
          <w:rFonts w:asciiTheme="minorHAnsi" w:hAnsiTheme="minorHAnsi" w:cstheme="minorHAnsi"/>
        </w:rPr>
        <w:t>Tato příloha stanovuje závazné výsledkové požadavky na hotové dílo. Dodavatel je povinen zajistit, že výsledný web splňuje všechny níže uvedené požadavky po celou dobu trvání smlouvy, pokud není u konkrétního požadavku uvedeno jinak.</w:t>
      </w:r>
    </w:p>
    <w:p w14:paraId="559B225B" w14:textId="77777777" w:rsidR="00403735" w:rsidRDefault="00403735" w:rsidP="00C9129A">
      <w:pPr>
        <w:rPr>
          <w:rFonts w:asciiTheme="minorHAnsi" w:hAnsiTheme="minorHAnsi" w:cstheme="minorHAnsi"/>
        </w:rPr>
      </w:pPr>
    </w:p>
    <w:p w14:paraId="2215B210" w14:textId="7FE59F56" w:rsidR="00C9129A" w:rsidRDefault="00403735" w:rsidP="00403735">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 xml:space="preserve">1 - </w:t>
      </w:r>
      <w:r w:rsidR="00C9129A" w:rsidRPr="00C9129A">
        <w:rPr>
          <w:rFonts w:asciiTheme="minorHAnsi" w:hAnsiTheme="minorHAnsi" w:cstheme="minorHAnsi"/>
          <w:b/>
          <w:bCs/>
        </w:rPr>
        <w:t>Obecné technické požadavky</w:t>
      </w:r>
    </w:p>
    <w:p w14:paraId="5B6611DF" w14:textId="77777777" w:rsidR="00403735" w:rsidRPr="00C9129A" w:rsidRDefault="00403735" w:rsidP="00C9129A">
      <w:pPr>
        <w:rPr>
          <w:rFonts w:asciiTheme="minorHAnsi" w:hAnsiTheme="minorHAnsi" w:cstheme="minorHAnsi"/>
        </w:rPr>
      </w:pPr>
    </w:p>
    <w:p w14:paraId="355CC995" w14:textId="77777777" w:rsidR="00C9129A" w:rsidRPr="00C9129A" w:rsidRDefault="00C9129A" w:rsidP="00C9129A">
      <w:pPr>
        <w:numPr>
          <w:ilvl w:val="0"/>
          <w:numId w:val="44"/>
        </w:numPr>
        <w:rPr>
          <w:rFonts w:asciiTheme="minorHAnsi" w:hAnsiTheme="minorHAnsi" w:cstheme="minorHAnsi"/>
        </w:rPr>
      </w:pPr>
      <w:r w:rsidRPr="00C9129A">
        <w:rPr>
          <w:rFonts w:asciiTheme="minorHAnsi" w:hAnsiTheme="minorHAnsi" w:cstheme="minorHAnsi"/>
        </w:rPr>
        <w:t>Web bude postaven na zavedeném, kvalitním a podporovaném redakčním systému (CMS) v souladu s nabídkou dodavatele.</w:t>
      </w:r>
    </w:p>
    <w:p w14:paraId="43AE34B1" w14:textId="77777777" w:rsidR="00C9129A" w:rsidRPr="00C9129A" w:rsidRDefault="00C9129A" w:rsidP="00C9129A">
      <w:pPr>
        <w:numPr>
          <w:ilvl w:val="0"/>
          <w:numId w:val="44"/>
        </w:numPr>
        <w:rPr>
          <w:rFonts w:asciiTheme="minorHAnsi" w:hAnsiTheme="minorHAnsi" w:cstheme="minorHAnsi"/>
        </w:rPr>
      </w:pPr>
      <w:r w:rsidRPr="00C9129A">
        <w:rPr>
          <w:rFonts w:asciiTheme="minorHAnsi" w:hAnsiTheme="minorHAnsi" w:cstheme="minorHAnsi"/>
        </w:rPr>
        <w:t>Web bude využívat moderní a podporované technologie.</w:t>
      </w:r>
    </w:p>
    <w:p w14:paraId="0D2842CB" w14:textId="77777777" w:rsidR="00C9129A" w:rsidRPr="00C9129A" w:rsidRDefault="00C9129A" w:rsidP="00C9129A">
      <w:pPr>
        <w:numPr>
          <w:ilvl w:val="0"/>
          <w:numId w:val="44"/>
        </w:numPr>
        <w:rPr>
          <w:rFonts w:asciiTheme="minorHAnsi" w:hAnsiTheme="minorHAnsi" w:cstheme="minorHAnsi"/>
        </w:rPr>
      </w:pPr>
      <w:r w:rsidRPr="00C9129A">
        <w:rPr>
          <w:rFonts w:asciiTheme="minorHAnsi" w:hAnsiTheme="minorHAnsi" w:cstheme="minorHAnsi"/>
        </w:rPr>
        <w:t>Web nesmí ke svému provozu vyžadovat žádné dodatečné licence, případně musí být veškeré licence zahrnuty v ceně řešení a nesmí omezovat pozdější provoz, rozvoj ani přenositelnost webu po neomezeně dlouhou dobu. Výjimku tvoří případné externí služby pro podporu strojového překladu, jejichž cena musí být zahrnuta v ceně provozu řešení.</w:t>
      </w:r>
    </w:p>
    <w:p w14:paraId="5C972D14" w14:textId="77777777" w:rsidR="00C9129A" w:rsidRPr="00C9129A" w:rsidRDefault="00C9129A" w:rsidP="00C9129A">
      <w:pPr>
        <w:numPr>
          <w:ilvl w:val="0"/>
          <w:numId w:val="44"/>
        </w:numPr>
        <w:rPr>
          <w:rFonts w:asciiTheme="minorHAnsi" w:hAnsiTheme="minorHAnsi" w:cstheme="minorHAnsi"/>
        </w:rPr>
      </w:pPr>
      <w:r w:rsidRPr="00C9129A">
        <w:rPr>
          <w:rFonts w:asciiTheme="minorHAnsi" w:hAnsiTheme="minorHAnsi" w:cstheme="minorHAnsi"/>
        </w:rPr>
        <w:t>Web bude implementován tak, aby umožnil snadnou přenositelnost celého řešení, včetně přístupu ke zdrojovým kódům.</w:t>
      </w:r>
    </w:p>
    <w:p w14:paraId="2EA92F1C" w14:textId="77777777" w:rsidR="00C9129A" w:rsidRPr="00C9129A" w:rsidRDefault="00C9129A" w:rsidP="00C9129A">
      <w:pPr>
        <w:numPr>
          <w:ilvl w:val="0"/>
          <w:numId w:val="44"/>
        </w:numPr>
        <w:rPr>
          <w:rFonts w:asciiTheme="minorHAnsi" w:hAnsiTheme="minorHAnsi" w:cstheme="minorHAnsi"/>
        </w:rPr>
      </w:pPr>
      <w:r w:rsidRPr="00C9129A">
        <w:rPr>
          <w:rFonts w:asciiTheme="minorHAnsi" w:hAnsiTheme="minorHAnsi" w:cstheme="minorHAnsi"/>
        </w:rPr>
        <w:t>Web umožní publikovat obsah ve strojově čitelném formátu dle otevřených formálních norem (OFN) pro aktuality, turistické cíle, výlety a události kalendáře.</w:t>
      </w:r>
    </w:p>
    <w:p w14:paraId="2B810CA8" w14:textId="77777777" w:rsidR="00C9129A" w:rsidRDefault="00C9129A" w:rsidP="00C9129A">
      <w:pPr>
        <w:numPr>
          <w:ilvl w:val="0"/>
          <w:numId w:val="44"/>
        </w:numPr>
        <w:rPr>
          <w:rFonts w:asciiTheme="minorHAnsi" w:hAnsiTheme="minorHAnsi" w:cstheme="minorHAnsi"/>
        </w:rPr>
      </w:pPr>
      <w:r w:rsidRPr="00C9129A">
        <w:rPr>
          <w:rFonts w:asciiTheme="minorHAnsi" w:hAnsiTheme="minorHAnsi" w:cstheme="minorHAnsi"/>
        </w:rPr>
        <w:t>Web, včetně svého provozně-technického řešení, bude přiměřeně zabezpečen proti běžným typům kybernetických útoků.</w:t>
      </w:r>
    </w:p>
    <w:p w14:paraId="6869768D" w14:textId="77777777" w:rsidR="00403735" w:rsidRDefault="00403735" w:rsidP="00403735">
      <w:pPr>
        <w:rPr>
          <w:rFonts w:asciiTheme="minorHAnsi" w:hAnsiTheme="minorHAnsi" w:cstheme="minorHAnsi"/>
        </w:rPr>
      </w:pPr>
    </w:p>
    <w:p w14:paraId="10CF4773" w14:textId="41A3BD77" w:rsidR="00C9129A" w:rsidRDefault="00403735" w:rsidP="00403735">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2</w:t>
      </w:r>
      <w:r>
        <w:rPr>
          <w:rFonts w:asciiTheme="minorHAnsi" w:hAnsiTheme="minorHAnsi" w:cstheme="minorHAnsi"/>
          <w:b/>
          <w:bCs/>
        </w:rPr>
        <w:t xml:space="preserve"> - </w:t>
      </w:r>
      <w:r w:rsidR="00C9129A" w:rsidRPr="00C9129A">
        <w:rPr>
          <w:rFonts w:asciiTheme="minorHAnsi" w:hAnsiTheme="minorHAnsi" w:cstheme="minorHAnsi"/>
          <w:b/>
          <w:bCs/>
        </w:rPr>
        <w:t>Uživatelská část</w:t>
      </w:r>
    </w:p>
    <w:p w14:paraId="72E59518" w14:textId="77777777" w:rsidR="00403735" w:rsidRPr="00C9129A" w:rsidRDefault="00403735" w:rsidP="00403735">
      <w:pPr>
        <w:jc w:val="center"/>
        <w:rPr>
          <w:rFonts w:asciiTheme="minorHAnsi" w:hAnsiTheme="minorHAnsi" w:cstheme="minorHAnsi"/>
        </w:rPr>
      </w:pPr>
    </w:p>
    <w:p w14:paraId="7AF4C603" w14:textId="2FB0F0BB" w:rsidR="00C9129A" w:rsidRPr="00EF67AC" w:rsidRDefault="00C9129A" w:rsidP="00EF67AC">
      <w:pPr>
        <w:pStyle w:val="Odstavecseseznamem"/>
        <w:numPr>
          <w:ilvl w:val="0"/>
          <w:numId w:val="58"/>
        </w:numPr>
        <w:rPr>
          <w:rFonts w:asciiTheme="minorHAnsi" w:hAnsiTheme="minorHAnsi" w:cstheme="minorHAnsi"/>
        </w:rPr>
      </w:pPr>
      <w:r w:rsidRPr="00EF67AC">
        <w:rPr>
          <w:rFonts w:asciiTheme="minorHAnsi" w:hAnsiTheme="minorHAnsi" w:cstheme="minorHAnsi"/>
          <w:b/>
          <w:bCs/>
        </w:rPr>
        <w:t>Design a responzivita</w:t>
      </w:r>
    </w:p>
    <w:p w14:paraId="1B5D6CFC" w14:textId="77777777" w:rsidR="00C9129A" w:rsidRPr="00C9129A" w:rsidRDefault="00C9129A" w:rsidP="00C9129A">
      <w:pPr>
        <w:numPr>
          <w:ilvl w:val="0"/>
          <w:numId w:val="45"/>
        </w:numPr>
        <w:rPr>
          <w:rFonts w:asciiTheme="minorHAnsi" w:hAnsiTheme="minorHAnsi" w:cstheme="minorHAnsi"/>
        </w:rPr>
      </w:pPr>
      <w:r w:rsidRPr="00C9129A">
        <w:rPr>
          <w:rFonts w:asciiTheme="minorHAnsi" w:hAnsiTheme="minorHAnsi" w:cstheme="minorHAnsi"/>
        </w:rPr>
        <w:t>Uživatelská část webu bude implementovat design dle odsouhlaseného grafického návrhu.</w:t>
      </w:r>
    </w:p>
    <w:p w14:paraId="6A2AB7D1" w14:textId="77777777" w:rsidR="00C9129A" w:rsidRPr="00C9129A" w:rsidRDefault="00C9129A" w:rsidP="00C9129A">
      <w:pPr>
        <w:numPr>
          <w:ilvl w:val="0"/>
          <w:numId w:val="45"/>
        </w:numPr>
        <w:rPr>
          <w:rFonts w:asciiTheme="minorHAnsi" w:hAnsiTheme="minorHAnsi" w:cstheme="minorHAnsi"/>
        </w:rPr>
      </w:pPr>
      <w:r w:rsidRPr="00C9129A">
        <w:rPr>
          <w:rFonts w:asciiTheme="minorHAnsi" w:hAnsiTheme="minorHAnsi" w:cstheme="minorHAnsi"/>
        </w:rPr>
        <w:t>Web musí být responzivní a poskytovat kvalitní zobrazení na všech zařízeních a displejích.</w:t>
      </w:r>
    </w:p>
    <w:p w14:paraId="03DAB694" w14:textId="77777777" w:rsidR="00C9129A" w:rsidRPr="00C9129A" w:rsidRDefault="00C9129A" w:rsidP="00C9129A">
      <w:pPr>
        <w:numPr>
          <w:ilvl w:val="0"/>
          <w:numId w:val="45"/>
        </w:numPr>
        <w:rPr>
          <w:rFonts w:asciiTheme="minorHAnsi" w:hAnsiTheme="minorHAnsi" w:cstheme="minorHAnsi"/>
        </w:rPr>
      </w:pPr>
      <w:r w:rsidRPr="00C9129A">
        <w:rPr>
          <w:rFonts w:asciiTheme="minorHAnsi" w:hAnsiTheme="minorHAnsi" w:cstheme="minorHAnsi"/>
        </w:rPr>
        <w:t>Web musí splňovat požadavky přístupnosti dle zákona o přístupnosti internetových stránek a mobilních aplikací č. 99/2019 Sb. a EAA (Evropský akt o přístupnosti) na úrovni WCAG 2.1 AA s přihlédnutím k metodickému pokynu DIA.</w:t>
      </w:r>
    </w:p>
    <w:p w14:paraId="789B0396" w14:textId="77777777" w:rsidR="00C9129A" w:rsidRDefault="00C9129A" w:rsidP="00C9129A">
      <w:pPr>
        <w:numPr>
          <w:ilvl w:val="0"/>
          <w:numId w:val="45"/>
        </w:numPr>
        <w:rPr>
          <w:rFonts w:asciiTheme="minorHAnsi" w:hAnsiTheme="minorHAnsi" w:cstheme="minorHAnsi"/>
        </w:rPr>
      </w:pPr>
      <w:r w:rsidRPr="00C9129A">
        <w:rPr>
          <w:rFonts w:asciiTheme="minorHAnsi" w:hAnsiTheme="minorHAnsi" w:cstheme="minorHAnsi"/>
        </w:rPr>
        <w:t>Web bude podporovat všechny běžně využívané prohlížeče, minimálně v aktuální a o jednu starší verzi.</w:t>
      </w:r>
    </w:p>
    <w:p w14:paraId="228E4FC5" w14:textId="77777777" w:rsidR="009249D6" w:rsidRPr="00C9129A" w:rsidRDefault="009249D6" w:rsidP="009249D6">
      <w:pPr>
        <w:ind w:left="720"/>
        <w:rPr>
          <w:rFonts w:asciiTheme="minorHAnsi" w:hAnsiTheme="minorHAnsi" w:cstheme="minorHAnsi"/>
        </w:rPr>
      </w:pPr>
    </w:p>
    <w:p w14:paraId="6DE577B1" w14:textId="6CFFA6A4" w:rsidR="00C9129A" w:rsidRPr="00EF67AC" w:rsidRDefault="00C9129A" w:rsidP="00EF67AC">
      <w:pPr>
        <w:pStyle w:val="Odstavecseseznamem"/>
        <w:numPr>
          <w:ilvl w:val="0"/>
          <w:numId w:val="58"/>
        </w:numPr>
        <w:rPr>
          <w:rFonts w:asciiTheme="minorHAnsi" w:hAnsiTheme="minorHAnsi" w:cstheme="minorHAnsi"/>
        </w:rPr>
      </w:pPr>
      <w:r w:rsidRPr="00EF67AC">
        <w:rPr>
          <w:rFonts w:asciiTheme="minorHAnsi" w:hAnsiTheme="minorHAnsi" w:cstheme="minorHAnsi"/>
          <w:b/>
          <w:bCs/>
        </w:rPr>
        <w:t>Obsah a struktura</w:t>
      </w:r>
    </w:p>
    <w:p w14:paraId="172DB837" w14:textId="77777777" w:rsidR="00C9129A" w:rsidRPr="00C9129A" w:rsidRDefault="00C9129A" w:rsidP="00C9129A">
      <w:pPr>
        <w:numPr>
          <w:ilvl w:val="0"/>
          <w:numId w:val="46"/>
        </w:numPr>
        <w:rPr>
          <w:rFonts w:asciiTheme="minorHAnsi" w:hAnsiTheme="minorHAnsi" w:cstheme="minorHAnsi"/>
        </w:rPr>
      </w:pPr>
      <w:r w:rsidRPr="00C9129A">
        <w:rPr>
          <w:rFonts w:asciiTheme="minorHAnsi" w:hAnsiTheme="minorHAnsi" w:cstheme="minorHAnsi"/>
        </w:rPr>
        <w:t>Obsah webu bude možné definovat hierarchicky, členit do kategorií nebo podobných technických prostředků tak, aby bylo možné strukturovat obsah webu.</w:t>
      </w:r>
    </w:p>
    <w:p w14:paraId="5000D3A5" w14:textId="77777777" w:rsidR="00C9129A" w:rsidRPr="00C9129A" w:rsidRDefault="00C9129A" w:rsidP="00C9129A">
      <w:pPr>
        <w:numPr>
          <w:ilvl w:val="0"/>
          <w:numId w:val="46"/>
        </w:numPr>
        <w:rPr>
          <w:rFonts w:asciiTheme="minorHAnsi" w:hAnsiTheme="minorHAnsi" w:cstheme="minorHAnsi"/>
        </w:rPr>
      </w:pPr>
      <w:r w:rsidRPr="00C9129A">
        <w:rPr>
          <w:rFonts w:asciiTheme="minorHAnsi" w:hAnsiTheme="minorHAnsi" w:cstheme="minorHAnsi"/>
        </w:rPr>
        <w:t>Tato struktura musí být spravovatelná v rámci redakčního systému a administrátoři musí mít možnost ji během provozu dále upravovat a rozšiřovat.</w:t>
      </w:r>
    </w:p>
    <w:p w14:paraId="4AC44D96" w14:textId="77777777" w:rsidR="00C9129A" w:rsidRPr="00C9129A" w:rsidRDefault="00C9129A" w:rsidP="00C9129A">
      <w:pPr>
        <w:numPr>
          <w:ilvl w:val="0"/>
          <w:numId w:val="46"/>
        </w:numPr>
        <w:rPr>
          <w:rFonts w:asciiTheme="minorHAnsi" w:hAnsiTheme="minorHAnsi" w:cstheme="minorHAnsi"/>
        </w:rPr>
      </w:pPr>
      <w:r w:rsidRPr="00C9129A">
        <w:rPr>
          <w:rFonts w:asciiTheme="minorHAnsi" w:hAnsiTheme="minorHAnsi" w:cstheme="minorHAnsi"/>
        </w:rPr>
        <w:lastRenderedPageBreak/>
        <w:t>Web musí umožnit správu různých druhů obsahu lišících se způsobem zobrazení a případně možnostmi filtrování: běžné obsahové stránky, turistické cíle, výlety, události.</w:t>
      </w:r>
    </w:p>
    <w:p w14:paraId="67E15BDD" w14:textId="77777777" w:rsidR="00C9129A" w:rsidRDefault="00C9129A" w:rsidP="00C9129A">
      <w:pPr>
        <w:numPr>
          <w:ilvl w:val="0"/>
          <w:numId w:val="46"/>
        </w:numPr>
        <w:rPr>
          <w:rFonts w:asciiTheme="minorHAnsi" w:hAnsiTheme="minorHAnsi" w:cstheme="minorHAnsi"/>
        </w:rPr>
      </w:pPr>
      <w:r w:rsidRPr="00C9129A">
        <w:rPr>
          <w:rFonts w:asciiTheme="minorHAnsi" w:hAnsiTheme="minorHAnsi" w:cstheme="minorHAnsi"/>
        </w:rPr>
        <w:t>Jednotlivé stránky umožní, kromě běžně dostupného formátování textu, zobrazení: nadpisů 4 úrovní (H1–H4); data a místa konání; obrázků (na celou šířku, několik vedle sebe, zarovnání vpravo s obtékáním textu); mapy (bod GPS lokace, vykreslená trasa s podporou GPX); kontaktních informací (adresa, telefon, e-mail, URL).</w:t>
      </w:r>
    </w:p>
    <w:p w14:paraId="6262C2B9" w14:textId="77777777" w:rsidR="009249D6" w:rsidRPr="00C9129A" w:rsidRDefault="009249D6" w:rsidP="009249D6">
      <w:pPr>
        <w:ind w:left="720"/>
        <w:rPr>
          <w:rFonts w:asciiTheme="minorHAnsi" w:hAnsiTheme="minorHAnsi" w:cstheme="minorHAnsi"/>
        </w:rPr>
      </w:pPr>
    </w:p>
    <w:p w14:paraId="4B8E2E76" w14:textId="51F2FAB2" w:rsidR="00C9129A" w:rsidRPr="00EF67AC" w:rsidRDefault="00C9129A" w:rsidP="00EF67AC">
      <w:pPr>
        <w:pStyle w:val="Odstavecseseznamem"/>
        <w:numPr>
          <w:ilvl w:val="0"/>
          <w:numId w:val="58"/>
        </w:numPr>
        <w:rPr>
          <w:rFonts w:asciiTheme="minorHAnsi" w:hAnsiTheme="minorHAnsi" w:cstheme="minorHAnsi"/>
        </w:rPr>
      </w:pPr>
      <w:r w:rsidRPr="00EF67AC">
        <w:rPr>
          <w:rFonts w:asciiTheme="minorHAnsi" w:hAnsiTheme="minorHAnsi" w:cstheme="minorHAnsi"/>
          <w:b/>
          <w:bCs/>
        </w:rPr>
        <w:t>Funkční požadavky</w:t>
      </w:r>
    </w:p>
    <w:p w14:paraId="28994467" w14:textId="77777777" w:rsidR="00C9129A" w:rsidRPr="00C9129A" w:rsidRDefault="00C9129A" w:rsidP="00C9129A">
      <w:pPr>
        <w:numPr>
          <w:ilvl w:val="0"/>
          <w:numId w:val="47"/>
        </w:numPr>
        <w:rPr>
          <w:rFonts w:asciiTheme="minorHAnsi" w:hAnsiTheme="minorHAnsi" w:cstheme="minorHAnsi"/>
        </w:rPr>
      </w:pPr>
      <w:r w:rsidRPr="00C9129A">
        <w:rPr>
          <w:rFonts w:asciiTheme="minorHAnsi" w:hAnsiTheme="minorHAnsi" w:cstheme="minorHAnsi"/>
        </w:rPr>
        <w:t>Fulltextové vyhledávání: výsledky musí být řazeny dle relevance a musí podporovat českou morfologii (skloňování a časování). Vyhledávání vrací výsledky minimálně těchto typů: stránky, aktuality, turistické cíle, výlety, události.</w:t>
      </w:r>
    </w:p>
    <w:p w14:paraId="1AE1ED99" w14:textId="77777777" w:rsidR="00C9129A" w:rsidRPr="00C9129A" w:rsidRDefault="00C9129A" w:rsidP="00C9129A">
      <w:pPr>
        <w:numPr>
          <w:ilvl w:val="0"/>
          <w:numId w:val="47"/>
        </w:numPr>
        <w:rPr>
          <w:rFonts w:asciiTheme="minorHAnsi" w:hAnsiTheme="minorHAnsi" w:cstheme="minorHAnsi"/>
        </w:rPr>
      </w:pPr>
      <w:r w:rsidRPr="00C9129A">
        <w:rPr>
          <w:rFonts w:asciiTheme="minorHAnsi" w:hAnsiTheme="minorHAnsi" w:cstheme="minorHAnsi"/>
        </w:rPr>
        <w:t xml:space="preserve">Vícejazyčnost: web umožní správu více jazykových verzí a automatizovaný překlad prostřednictvím Google </w:t>
      </w:r>
      <w:proofErr w:type="spellStart"/>
      <w:r w:rsidRPr="00C9129A">
        <w:rPr>
          <w:rFonts w:asciiTheme="minorHAnsi" w:hAnsiTheme="minorHAnsi" w:cstheme="minorHAnsi"/>
        </w:rPr>
        <w:t>Translate</w:t>
      </w:r>
      <w:proofErr w:type="spellEnd"/>
      <w:r w:rsidRPr="00C9129A">
        <w:rPr>
          <w:rFonts w:asciiTheme="minorHAnsi" w:hAnsiTheme="minorHAnsi" w:cstheme="minorHAnsi"/>
        </w:rPr>
        <w:t>.</w:t>
      </w:r>
    </w:p>
    <w:p w14:paraId="6864D9AD" w14:textId="77777777" w:rsidR="00C9129A" w:rsidRPr="00C9129A" w:rsidRDefault="00C9129A" w:rsidP="00C9129A">
      <w:pPr>
        <w:numPr>
          <w:ilvl w:val="0"/>
          <w:numId w:val="47"/>
        </w:numPr>
        <w:rPr>
          <w:rFonts w:asciiTheme="minorHAnsi" w:hAnsiTheme="minorHAnsi" w:cstheme="minorHAnsi"/>
        </w:rPr>
      </w:pPr>
      <w:r w:rsidRPr="00C9129A">
        <w:rPr>
          <w:rFonts w:asciiTheme="minorHAnsi" w:hAnsiTheme="minorHAnsi" w:cstheme="minorHAnsi"/>
        </w:rPr>
        <w:t>Kalendář akcí: přehledné filtrování, napojení na partnerské weby (oboustranná komunikace), formulář pro vložení nové akce návštěvníky webu, podpora RSS.</w:t>
      </w:r>
    </w:p>
    <w:p w14:paraId="7FFFAC8B" w14:textId="77777777" w:rsidR="00C9129A" w:rsidRPr="00C9129A" w:rsidRDefault="00C9129A" w:rsidP="00C9129A">
      <w:pPr>
        <w:numPr>
          <w:ilvl w:val="0"/>
          <w:numId w:val="47"/>
        </w:numPr>
        <w:rPr>
          <w:rFonts w:asciiTheme="minorHAnsi" w:hAnsiTheme="minorHAnsi" w:cstheme="minorHAnsi"/>
        </w:rPr>
      </w:pPr>
      <w:r w:rsidRPr="00C9129A">
        <w:rPr>
          <w:rFonts w:asciiTheme="minorHAnsi" w:hAnsiTheme="minorHAnsi" w:cstheme="minorHAnsi"/>
        </w:rPr>
        <w:t>Mapy a trasy: implementace zobrazení map (mapy.com) včetně správy bodů zájmu a zobrazování míst, výletů a tras s podporou GPX; integrace mapy běžeckých tratí vysocina.jdemenabezky.cz.</w:t>
      </w:r>
    </w:p>
    <w:p w14:paraId="0E8B4384" w14:textId="77777777" w:rsidR="00C9129A" w:rsidRPr="00C9129A" w:rsidRDefault="00C9129A" w:rsidP="00C9129A">
      <w:pPr>
        <w:numPr>
          <w:ilvl w:val="0"/>
          <w:numId w:val="47"/>
        </w:numPr>
        <w:rPr>
          <w:rFonts w:asciiTheme="minorHAnsi" w:hAnsiTheme="minorHAnsi" w:cstheme="minorHAnsi"/>
        </w:rPr>
      </w:pPr>
      <w:r w:rsidRPr="00C9129A">
        <w:rPr>
          <w:rFonts w:asciiTheme="minorHAnsi" w:hAnsiTheme="minorHAnsi" w:cstheme="minorHAnsi"/>
        </w:rPr>
        <w:t>Správa ubytování: nabídky ubytování a formulář pro poptávky ubytování.</w:t>
      </w:r>
    </w:p>
    <w:p w14:paraId="0FA9CB8A" w14:textId="77777777" w:rsidR="00C9129A" w:rsidRPr="00C9129A" w:rsidRDefault="00C9129A" w:rsidP="00C9129A">
      <w:pPr>
        <w:numPr>
          <w:ilvl w:val="0"/>
          <w:numId w:val="47"/>
        </w:numPr>
        <w:rPr>
          <w:rFonts w:asciiTheme="minorHAnsi" w:hAnsiTheme="minorHAnsi" w:cstheme="minorHAnsi"/>
        </w:rPr>
      </w:pPr>
      <w:r w:rsidRPr="00C9129A">
        <w:rPr>
          <w:rFonts w:asciiTheme="minorHAnsi" w:hAnsiTheme="minorHAnsi" w:cstheme="minorHAnsi"/>
        </w:rPr>
        <w:t xml:space="preserve">Newsletter: registrace do </w:t>
      </w:r>
      <w:proofErr w:type="spellStart"/>
      <w:r w:rsidRPr="00C9129A">
        <w:rPr>
          <w:rFonts w:asciiTheme="minorHAnsi" w:hAnsiTheme="minorHAnsi" w:cstheme="minorHAnsi"/>
        </w:rPr>
        <w:t>SmartEmailingu</w:t>
      </w:r>
      <w:proofErr w:type="spellEnd"/>
      <w:r w:rsidRPr="00C9129A">
        <w:rPr>
          <w:rFonts w:asciiTheme="minorHAnsi" w:hAnsiTheme="minorHAnsi" w:cstheme="minorHAnsi"/>
        </w:rPr>
        <w:t xml:space="preserve"> (https://www.smartemailing.cz/). Konfigurace bude dodána objednatelem.</w:t>
      </w:r>
    </w:p>
    <w:p w14:paraId="7FF22387" w14:textId="77777777" w:rsidR="00C9129A" w:rsidRPr="00C9129A" w:rsidRDefault="00C9129A" w:rsidP="00C9129A">
      <w:pPr>
        <w:numPr>
          <w:ilvl w:val="0"/>
          <w:numId w:val="47"/>
        </w:numPr>
        <w:rPr>
          <w:rFonts w:asciiTheme="minorHAnsi" w:hAnsiTheme="minorHAnsi" w:cstheme="minorHAnsi"/>
        </w:rPr>
      </w:pPr>
      <w:r w:rsidRPr="00C9129A">
        <w:rPr>
          <w:rFonts w:asciiTheme="minorHAnsi" w:hAnsiTheme="minorHAnsi" w:cstheme="minorHAnsi"/>
        </w:rPr>
        <w:t>Cookies: web bude vyžadovat schválení využívání cookies dle zákona o elektronických komunikacích č. 127/2005 Sb.</w:t>
      </w:r>
    </w:p>
    <w:p w14:paraId="0749ED4E" w14:textId="77777777" w:rsidR="00C9129A" w:rsidRPr="00C9129A" w:rsidRDefault="00C9129A" w:rsidP="00C9129A">
      <w:pPr>
        <w:numPr>
          <w:ilvl w:val="0"/>
          <w:numId w:val="47"/>
        </w:numPr>
        <w:rPr>
          <w:rFonts w:asciiTheme="minorHAnsi" w:hAnsiTheme="minorHAnsi" w:cstheme="minorHAnsi"/>
        </w:rPr>
      </w:pPr>
      <w:r w:rsidRPr="00C9129A">
        <w:rPr>
          <w:rFonts w:asciiTheme="minorHAnsi" w:hAnsiTheme="minorHAnsi" w:cstheme="minorHAnsi"/>
        </w:rPr>
        <w:t>Propojení se sociálními sítěmi a YouTube.</w:t>
      </w:r>
    </w:p>
    <w:p w14:paraId="3A21752B" w14:textId="77777777" w:rsidR="00C9129A" w:rsidRPr="00C9129A" w:rsidRDefault="00C9129A" w:rsidP="00C9129A">
      <w:pPr>
        <w:numPr>
          <w:ilvl w:val="0"/>
          <w:numId w:val="47"/>
        </w:numPr>
        <w:rPr>
          <w:rFonts w:asciiTheme="minorHAnsi" w:hAnsiTheme="minorHAnsi" w:cstheme="minorHAnsi"/>
        </w:rPr>
      </w:pPr>
      <w:r w:rsidRPr="00C9129A">
        <w:rPr>
          <w:rFonts w:asciiTheme="minorHAnsi" w:hAnsiTheme="minorHAnsi" w:cstheme="minorHAnsi"/>
        </w:rPr>
        <w:t>Zkracovač URL adres v rámci CMS.</w:t>
      </w:r>
    </w:p>
    <w:p w14:paraId="3098D66D" w14:textId="77777777" w:rsidR="00C9129A" w:rsidRDefault="00C9129A" w:rsidP="00C9129A">
      <w:pPr>
        <w:numPr>
          <w:ilvl w:val="0"/>
          <w:numId w:val="47"/>
        </w:numPr>
        <w:rPr>
          <w:rFonts w:asciiTheme="minorHAnsi" w:hAnsiTheme="minorHAnsi" w:cstheme="minorHAnsi"/>
        </w:rPr>
      </w:pPr>
      <w:r w:rsidRPr="00C9129A">
        <w:rPr>
          <w:rFonts w:asciiTheme="minorHAnsi" w:hAnsiTheme="minorHAnsi" w:cstheme="minorHAnsi"/>
        </w:rPr>
        <w:t xml:space="preserve">Implementace AI </w:t>
      </w:r>
      <w:proofErr w:type="spellStart"/>
      <w:r w:rsidRPr="00C9129A">
        <w:rPr>
          <w:rFonts w:asciiTheme="minorHAnsi" w:hAnsiTheme="minorHAnsi" w:cstheme="minorHAnsi"/>
        </w:rPr>
        <w:t>ChatBot</w:t>
      </w:r>
      <w:proofErr w:type="spellEnd"/>
      <w:r w:rsidRPr="00C9129A">
        <w:rPr>
          <w:rFonts w:asciiTheme="minorHAnsi" w:hAnsiTheme="minorHAnsi" w:cstheme="minorHAnsi"/>
        </w:rPr>
        <w:t xml:space="preserve"> řešení a podobných externích služeb musí být technicky umožněna.</w:t>
      </w:r>
    </w:p>
    <w:p w14:paraId="6AA67A60" w14:textId="77777777" w:rsidR="009249D6" w:rsidRPr="00C9129A" w:rsidRDefault="009249D6" w:rsidP="009249D6">
      <w:pPr>
        <w:ind w:left="720"/>
        <w:rPr>
          <w:rFonts w:asciiTheme="minorHAnsi" w:hAnsiTheme="minorHAnsi" w:cstheme="minorHAnsi"/>
        </w:rPr>
      </w:pPr>
    </w:p>
    <w:p w14:paraId="7266EB56" w14:textId="047B204D" w:rsidR="00C9129A" w:rsidRPr="00EF67AC" w:rsidRDefault="00C9129A" w:rsidP="00EF67AC">
      <w:pPr>
        <w:pStyle w:val="Odstavecseseznamem"/>
        <w:numPr>
          <w:ilvl w:val="0"/>
          <w:numId w:val="58"/>
        </w:numPr>
        <w:rPr>
          <w:rFonts w:asciiTheme="minorHAnsi" w:hAnsiTheme="minorHAnsi" w:cstheme="minorHAnsi"/>
        </w:rPr>
      </w:pPr>
      <w:r w:rsidRPr="00EF67AC">
        <w:rPr>
          <w:rFonts w:asciiTheme="minorHAnsi" w:hAnsiTheme="minorHAnsi" w:cstheme="minorHAnsi"/>
          <w:b/>
          <w:bCs/>
        </w:rPr>
        <w:t>SEO a analytika</w:t>
      </w:r>
    </w:p>
    <w:p w14:paraId="715F36FA" w14:textId="77777777" w:rsidR="00C9129A" w:rsidRPr="00C9129A" w:rsidRDefault="00C9129A" w:rsidP="00C9129A">
      <w:pPr>
        <w:numPr>
          <w:ilvl w:val="0"/>
          <w:numId w:val="48"/>
        </w:numPr>
        <w:rPr>
          <w:rFonts w:asciiTheme="minorHAnsi" w:hAnsiTheme="minorHAnsi" w:cstheme="minorHAnsi"/>
        </w:rPr>
      </w:pPr>
      <w:r w:rsidRPr="00C9129A">
        <w:rPr>
          <w:rFonts w:asciiTheme="minorHAnsi" w:hAnsiTheme="minorHAnsi" w:cstheme="minorHAnsi"/>
        </w:rPr>
        <w:t xml:space="preserve">Web umožní </w:t>
      </w:r>
      <w:proofErr w:type="spellStart"/>
      <w:r w:rsidRPr="00C9129A">
        <w:rPr>
          <w:rFonts w:asciiTheme="minorHAnsi" w:hAnsiTheme="minorHAnsi" w:cstheme="minorHAnsi"/>
        </w:rPr>
        <w:t>zaindexování</w:t>
      </w:r>
      <w:proofErr w:type="spellEnd"/>
      <w:r w:rsidRPr="00C9129A">
        <w:rPr>
          <w:rFonts w:asciiTheme="minorHAnsi" w:hAnsiTheme="minorHAnsi" w:cstheme="minorHAnsi"/>
        </w:rPr>
        <w:t xml:space="preserve"> veškerého relevantního obsahu a jednotlivé stránky budou opatřeny relevantními HTML tagy pro účely vyhledávání a prezentace výsledků.</w:t>
      </w:r>
    </w:p>
    <w:p w14:paraId="6CCD1505" w14:textId="77777777" w:rsidR="00C9129A" w:rsidRPr="00C9129A" w:rsidRDefault="00C9129A" w:rsidP="00C9129A">
      <w:pPr>
        <w:numPr>
          <w:ilvl w:val="0"/>
          <w:numId w:val="48"/>
        </w:numPr>
        <w:rPr>
          <w:rFonts w:asciiTheme="minorHAnsi" w:hAnsiTheme="minorHAnsi" w:cstheme="minorHAnsi"/>
        </w:rPr>
      </w:pPr>
      <w:r w:rsidRPr="00C9129A">
        <w:rPr>
          <w:rFonts w:asciiTheme="minorHAnsi" w:hAnsiTheme="minorHAnsi" w:cstheme="minorHAnsi"/>
        </w:rPr>
        <w:t xml:space="preserve">Web bude integrován s Google </w:t>
      </w:r>
      <w:proofErr w:type="spellStart"/>
      <w:r w:rsidRPr="00C9129A">
        <w:rPr>
          <w:rFonts w:asciiTheme="minorHAnsi" w:hAnsiTheme="minorHAnsi" w:cstheme="minorHAnsi"/>
        </w:rPr>
        <w:t>Analytics</w:t>
      </w:r>
      <w:proofErr w:type="spellEnd"/>
      <w:r w:rsidRPr="00C9129A">
        <w:rPr>
          <w:rFonts w:asciiTheme="minorHAnsi" w:hAnsiTheme="minorHAnsi" w:cstheme="minorHAnsi"/>
        </w:rPr>
        <w:t xml:space="preserve">, Google Tag Manager a Google </w:t>
      </w:r>
      <w:proofErr w:type="spellStart"/>
      <w:r w:rsidRPr="00C9129A">
        <w:rPr>
          <w:rFonts w:asciiTheme="minorHAnsi" w:hAnsiTheme="minorHAnsi" w:cstheme="minorHAnsi"/>
        </w:rPr>
        <w:t>Search</w:t>
      </w:r>
      <w:proofErr w:type="spellEnd"/>
      <w:r w:rsidRPr="00C9129A">
        <w:rPr>
          <w:rFonts w:asciiTheme="minorHAnsi" w:hAnsiTheme="minorHAnsi" w:cstheme="minorHAnsi"/>
        </w:rPr>
        <w:t xml:space="preserve"> </w:t>
      </w:r>
      <w:proofErr w:type="spellStart"/>
      <w:r w:rsidRPr="00C9129A">
        <w:rPr>
          <w:rFonts w:asciiTheme="minorHAnsi" w:hAnsiTheme="minorHAnsi" w:cstheme="minorHAnsi"/>
        </w:rPr>
        <w:t>Console</w:t>
      </w:r>
      <w:proofErr w:type="spellEnd"/>
      <w:r w:rsidRPr="00C9129A">
        <w:rPr>
          <w:rFonts w:asciiTheme="minorHAnsi" w:hAnsiTheme="minorHAnsi" w:cstheme="minorHAnsi"/>
        </w:rPr>
        <w:t xml:space="preserve"> při splnění požadavků zákona o elektronických komunikacích č. 127/2005 Sb.</w:t>
      </w:r>
    </w:p>
    <w:p w14:paraId="12AC58EE" w14:textId="77777777" w:rsidR="00C9129A" w:rsidRPr="00C9129A" w:rsidRDefault="00C9129A" w:rsidP="00C9129A">
      <w:pPr>
        <w:numPr>
          <w:ilvl w:val="0"/>
          <w:numId w:val="48"/>
        </w:numPr>
        <w:rPr>
          <w:rFonts w:asciiTheme="minorHAnsi" w:hAnsiTheme="minorHAnsi" w:cstheme="minorHAnsi"/>
        </w:rPr>
      </w:pPr>
      <w:r w:rsidRPr="00C9129A">
        <w:rPr>
          <w:rFonts w:asciiTheme="minorHAnsi" w:hAnsiTheme="minorHAnsi" w:cstheme="minorHAnsi"/>
        </w:rPr>
        <w:t>Web bude zamezovat zobrazení stejného obsahu na různých URL adresách.</w:t>
      </w:r>
    </w:p>
    <w:p w14:paraId="78DC5C87" w14:textId="77777777" w:rsidR="00C9129A" w:rsidRDefault="00C9129A" w:rsidP="00C9129A">
      <w:pPr>
        <w:numPr>
          <w:ilvl w:val="0"/>
          <w:numId w:val="48"/>
        </w:numPr>
        <w:rPr>
          <w:rFonts w:asciiTheme="minorHAnsi" w:hAnsiTheme="minorHAnsi" w:cstheme="minorHAnsi"/>
        </w:rPr>
      </w:pPr>
      <w:r w:rsidRPr="00C9129A">
        <w:rPr>
          <w:rFonts w:asciiTheme="minorHAnsi" w:hAnsiTheme="minorHAnsi" w:cstheme="minorHAnsi"/>
        </w:rPr>
        <w:t xml:space="preserve">Web dosáhne skóre minimálně 80 % pro výkon a 90 % pro ostatní metriky v nástroji </w:t>
      </w:r>
      <w:proofErr w:type="spellStart"/>
      <w:r w:rsidRPr="00C9129A">
        <w:rPr>
          <w:rFonts w:asciiTheme="minorHAnsi" w:hAnsiTheme="minorHAnsi" w:cstheme="minorHAnsi"/>
        </w:rPr>
        <w:t>PageSpeed</w:t>
      </w:r>
      <w:proofErr w:type="spellEnd"/>
      <w:r w:rsidRPr="00C9129A">
        <w:rPr>
          <w:rFonts w:asciiTheme="minorHAnsi" w:hAnsiTheme="minorHAnsi" w:cstheme="minorHAnsi"/>
        </w:rPr>
        <w:t xml:space="preserve"> </w:t>
      </w:r>
      <w:proofErr w:type="spellStart"/>
      <w:r w:rsidRPr="00C9129A">
        <w:rPr>
          <w:rFonts w:asciiTheme="minorHAnsi" w:hAnsiTheme="minorHAnsi" w:cstheme="minorHAnsi"/>
        </w:rPr>
        <w:t>Insights</w:t>
      </w:r>
      <w:proofErr w:type="spellEnd"/>
      <w:r w:rsidRPr="00C9129A">
        <w:rPr>
          <w:rFonts w:asciiTheme="minorHAnsi" w:hAnsiTheme="minorHAnsi" w:cstheme="minorHAnsi"/>
        </w:rPr>
        <w:t>, a to pro mobil i desktop, měřeno při předání díla.</w:t>
      </w:r>
    </w:p>
    <w:p w14:paraId="2D3AE2F0" w14:textId="77777777" w:rsidR="009249D6" w:rsidRPr="00C9129A" w:rsidRDefault="009249D6" w:rsidP="009249D6">
      <w:pPr>
        <w:ind w:left="720"/>
        <w:rPr>
          <w:rFonts w:asciiTheme="minorHAnsi" w:hAnsiTheme="minorHAnsi" w:cstheme="minorHAnsi"/>
        </w:rPr>
      </w:pPr>
    </w:p>
    <w:p w14:paraId="38D69E7B" w14:textId="63BAA92C" w:rsidR="00C9129A" w:rsidRPr="00EF67AC" w:rsidRDefault="00C9129A" w:rsidP="00EF67AC">
      <w:pPr>
        <w:pStyle w:val="Odstavecseseznamem"/>
        <w:numPr>
          <w:ilvl w:val="0"/>
          <w:numId w:val="58"/>
        </w:numPr>
        <w:rPr>
          <w:rFonts w:asciiTheme="minorHAnsi" w:hAnsiTheme="minorHAnsi" w:cstheme="minorHAnsi"/>
        </w:rPr>
      </w:pPr>
      <w:r w:rsidRPr="00EF67AC">
        <w:rPr>
          <w:rFonts w:asciiTheme="minorHAnsi" w:hAnsiTheme="minorHAnsi" w:cstheme="minorHAnsi"/>
          <w:b/>
          <w:bCs/>
        </w:rPr>
        <w:t>Chybové stránky</w:t>
      </w:r>
    </w:p>
    <w:p w14:paraId="1C8A9CD8" w14:textId="77777777" w:rsidR="00C9129A" w:rsidRDefault="00C9129A" w:rsidP="00C9129A">
      <w:pPr>
        <w:numPr>
          <w:ilvl w:val="0"/>
          <w:numId w:val="49"/>
        </w:numPr>
        <w:rPr>
          <w:rFonts w:asciiTheme="minorHAnsi" w:hAnsiTheme="minorHAnsi" w:cstheme="minorHAnsi"/>
        </w:rPr>
      </w:pPr>
      <w:r w:rsidRPr="00C9129A">
        <w:rPr>
          <w:rFonts w:asciiTheme="minorHAnsi" w:hAnsiTheme="minorHAnsi" w:cstheme="minorHAnsi"/>
        </w:rPr>
        <w:t>V případě neočekávaných chyb bude web zobrazovat chybové stránky ve zjednodušeném designu webu. Tyto stránky nebudou prozrazovat citlivé informace (například logy), ale přiměřeně informovat uživatele o nastalé situaci (HTTP status 404, 401, 403, 500).</w:t>
      </w:r>
    </w:p>
    <w:p w14:paraId="511F68AB" w14:textId="77777777" w:rsidR="009249D6" w:rsidRPr="00C9129A" w:rsidRDefault="009249D6" w:rsidP="009249D6">
      <w:pPr>
        <w:ind w:left="720"/>
        <w:rPr>
          <w:rFonts w:asciiTheme="minorHAnsi" w:hAnsiTheme="minorHAnsi" w:cstheme="minorHAnsi"/>
        </w:rPr>
      </w:pPr>
    </w:p>
    <w:p w14:paraId="0CAFBAE0" w14:textId="1B9C3C73" w:rsidR="00C9129A" w:rsidRDefault="00E9089B" w:rsidP="00E9089B">
      <w:pPr>
        <w:jc w:val="center"/>
        <w:rPr>
          <w:rFonts w:asciiTheme="minorHAnsi" w:hAnsiTheme="minorHAnsi" w:cstheme="minorHAnsi"/>
          <w:b/>
          <w:bCs/>
        </w:rPr>
      </w:pPr>
      <w:r>
        <w:rPr>
          <w:rFonts w:asciiTheme="minorHAnsi" w:hAnsiTheme="minorHAnsi" w:cstheme="minorHAnsi"/>
          <w:b/>
          <w:bCs/>
        </w:rPr>
        <w:lastRenderedPageBreak/>
        <w:t xml:space="preserve">Článek </w:t>
      </w:r>
      <w:r>
        <w:rPr>
          <w:rFonts w:asciiTheme="minorHAnsi" w:hAnsiTheme="minorHAnsi" w:cstheme="minorHAnsi"/>
          <w:b/>
          <w:bCs/>
        </w:rPr>
        <w:t>3</w:t>
      </w:r>
      <w:r>
        <w:rPr>
          <w:rFonts w:asciiTheme="minorHAnsi" w:hAnsiTheme="minorHAnsi" w:cstheme="minorHAnsi"/>
          <w:b/>
          <w:bCs/>
        </w:rPr>
        <w:t xml:space="preserve"> - </w:t>
      </w:r>
      <w:r w:rsidR="00C9129A" w:rsidRPr="00C9129A">
        <w:rPr>
          <w:rFonts w:asciiTheme="minorHAnsi" w:hAnsiTheme="minorHAnsi" w:cstheme="minorHAnsi"/>
          <w:b/>
          <w:bCs/>
        </w:rPr>
        <w:t>Správa obsahu</w:t>
      </w:r>
    </w:p>
    <w:p w14:paraId="33589C67" w14:textId="77777777" w:rsidR="00E9089B" w:rsidRPr="00C9129A" w:rsidRDefault="00E9089B" w:rsidP="00E9089B">
      <w:pPr>
        <w:jc w:val="center"/>
        <w:rPr>
          <w:rFonts w:asciiTheme="minorHAnsi" w:hAnsiTheme="minorHAnsi" w:cstheme="minorHAnsi"/>
        </w:rPr>
      </w:pPr>
    </w:p>
    <w:p w14:paraId="4CA0E3E3"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Redakční systém zajistí uživatelsky přívětivou správu veškerého obsahu webu.</w:t>
      </w:r>
    </w:p>
    <w:p w14:paraId="5353645D"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Editace obsahu musí být možná pomocí editoru, který v dostatečném detailu kopíruje finální zobrazení stránky (WYSIWYG) a nevyžaduje využití značkovacích jazyků.</w:t>
      </w:r>
    </w:p>
    <w:p w14:paraId="413E2903"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Redakční systém bude disponovat samostatnou sekcí pro správu médií umožňující běžné operace (nahrání, zobrazení, editace, smazání).</w:t>
      </w:r>
    </w:p>
    <w:p w14:paraId="08B84125"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Redakční systém poskytne základní nástroje pro optimalizaci obrázků, minimálně možnost ořezání a zmenšení.</w:t>
      </w:r>
    </w:p>
    <w:p w14:paraId="1FA7CEE2"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Redakční systém umožní nahrávání souborů různého typu (zejména PDF), na které bude možné odkazovat z uživatelské části webu.</w:t>
      </w:r>
    </w:p>
    <w:p w14:paraId="03B86E8D"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Redakční systém umožní efektivní vyhledávání obsahu minimálně podle názvu článku.</w:t>
      </w:r>
    </w:p>
    <w:p w14:paraId="5575BE69"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Redakční systém umožní řazení výpisu obsahu minimálně dle názvu, data vytvoření a data poslední změny, vzestupně i sestupně.</w:t>
      </w:r>
    </w:p>
    <w:p w14:paraId="21169BE9"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Přístup do redakčního systému bude omezen pouze pro autorizované uživatele s vlastními účty.</w:t>
      </w:r>
    </w:p>
    <w:p w14:paraId="7B680458"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Redakční systém umožní správu uživatelů – přidávání a odebírání uživatelů.</w:t>
      </w:r>
    </w:p>
    <w:p w14:paraId="607BA7D7"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Redakční systém umožní vytvoření kopie obsahu pro tvorbu nového obsahu úpravou existujícího.</w:t>
      </w:r>
    </w:p>
    <w:p w14:paraId="02E2D753"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Jednotlivým kategoriím bude možné přiřadit obrázek a popis zobrazovaný v uživatelské části.</w:t>
      </w:r>
    </w:p>
    <w:p w14:paraId="536B3410"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Redakční systém umožní třídění obsahu hierarchicky nebo do kategorií dle potřeb navigace webu.</w:t>
      </w:r>
    </w:p>
    <w:p w14:paraId="52B92A66" w14:textId="77777777" w:rsidR="00C9129A" w:rsidRP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Redakční systém poskytne správu všech druhů obsahu včetně potřebných metadat (pro filtrování, OFN, SEO).</w:t>
      </w:r>
    </w:p>
    <w:p w14:paraId="249C5AB5" w14:textId="77777777" w:rsidR="00C9129A" w:rsidRDefault="00C9129A" w:rsidP="00C9129A">
      <w:pPr>
        <w:numPr>
          <w:ilvl w:val="0"/>
          <w:numId w:val="50"/>
        </w:numPr>
        <w:rPr>
          <w:rFonts w:asciiTheme="minorHAnsi" w:hAnsiTheme="minorHAnsi" w:cstheme="minorHAnsi"/>
        </w:rPr>
      </w:pPr>
      <w:r w:rsidRPr="00C9129A">
        <w:rPr>
          <w:rFonts w:asciiTheme="minorHAnsi" w:hAnsiTheme="minorHAnsi" w:cstheme="minorHAnsi"/>
        </w:rPr>
        <w:t>Ze zvoleného CMS musí být možné veškerá data (texty, média, metadata) jednoduše exportovat pro případný přenos na jiný CMS.</w:t>
      </w:r>
    </w:p>
    <w:p w14:paraId="280B069C" w14:textId="77777777" w:rsidR="009249D6" w:rsidRDefault="009249D6" w:rsidP="009249D6">
      <w:pPr>
        <w:ind w:left="720"/>
        <w:rPr>
          <w:rFonts w:asciiTheme="minorHAnsi" w:hAnsiTheme="minorHAnsi" w:cstheme="minorHAnsi"/>
        </w:rPr>
      </w:pPr>
    </w:p>
    <w:p w14:paraId="1D508874" w14:textId="44983A54" w:rsidR="00C9129A" w:rsidRDefault="00E9089B" w:rsidP="005D34D6">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4</w:t>
      </w:r>
      <w:r w:rsidR="005D34D6">
        <w:rPr>
          <w:rFonts w:asciiTheme="minorHAnsi" w:hAnsiTheme="minorHAnsi" w:cstheme="minorHAnsi"/>
          <w:b/>
          <w:bCs/>
        </w:rPr>
        <w:t xml:space="preserve"> - </w:t>
      </w:r>
      <w:r w:rsidR="00C9129A" w:rsidRPr="00C9129A">
        <w:rPr>
          <w:rFonts w:asciiTheme="minorHAnsi" w:hAnsiTheme="minorHAnsi" w:cstheme="minorHAnsi"/>
          <w:b/>
          <w:bCs/>
        </w:rPr>
        <w:t>Migrace dat</w:t>
      </w:r>
    </w:p>
    <w:p w14:paraId="3BA94D40" w14:textId="77777777" w:rsidR="005D34D6" w:rsidRPr="00C9129A" w:rsidRDefault="005D34D6" w:rsidP="005D34D6">
      <w:pPr>
        <w:jc w:val="center"/>
        <w:rPr>
          <w:rFonts w:asciiTheme="minorHAnsi" w:hAnsiTheme="minorHAnsi" w:cstheme="minorHAnsi"/>
        </w:rPr>
      </w:pPr>
    </w:p>
    <w:p w14:paraId="358F948C" w14:textId="77777777" w:rsidR="00C9129A" w:rsidRPr="00C9129A" w:rsidRDefault="00C9129A" w:rsidP="00C9129A">
      <w:pPr>
        <w:numPr>
          <w:ilvl w:val="0"/>
          <w:numId w:val="51"/>
        </w:numPr>
        <w:rPr>
          <w:rFonts w:asciiTheme="minorHAnsi" w:hAnsiTheme="minorHAnsi" w:cstheme="minorHAnsi"/>
        </w:rPr>
      </w:pPr>
      <w:r w:rsidRPr="00C9129A">
        <w:rPr>
          <w:rFonts w:asciiTheme="minorHAnsi" w:hAnsiTheme="minorHAnsi" w:cstheme="minorHAnsi"/>
        </w:rPr>
        <w:t>Dodavatel zajistí migraci dat ze stávajícího webu v maximálním možném rozsahu veřejně přístupných dat.</w:t>
      </w:r>
    </w:p>
    <w:p w14:paraId="6042807F" w14:textId="77777777" w:rsidR="00C9129A" w:rsidRPr="00C9129A" w:rsidRDefault="00C9129A" w:rsidP="00C9129A">
      <w:pPr>
        <w:numPr>
          <w:ilvl w:val="0"/>
          <w:numId w:val="51"/>
        </w:numPr>
        <w:rPr>
          <w:rFonts w:asciiTheme="minorHAnsi" w:hAnsiTheme="minorHAnsi" w:cstheme="minorHAnsi"/>
        </w:rPr>
      </w:pPr>
      <w:r w:rsidRPr="00C9129A">
        <w:rPr>
          <w:rFonts w:asciiTheme="minorHAnsi" w:hAnsiTheme="minorHAnsi" w:cstheme="minorHAnsi"/>
        </w:rPr>
        <w:t>Struktura URL nového webu bude odpovídat URL stávajícího webu tam, kde to bude možné a výhodné.</w:t>
      </w:r>
    </w:p>
    <w:p w14:paraId="72486678" w14:textId="77777777" w:rsidR="00C9129A" w:rsidRDefault="00C9129A" w:rsidP="00C9129A">
      <w:pPr>
        <w:numPr>
          <w:ilvl w:val="0"/>
          <w:numId w:val="51"/>
        </w:numPr>
        <w:rPr>
          <w:rFonts w:asciiTheme="minorHAnsi" w:hAnsiTheme="minorHAnsi" w:cstheme="minorHAnsi"/>
        </w:rPr>
      </w:pPr>
      <w:r w:rsidRPr="00C9129A">
        <w:rPr>
          <w:rFonts w:asciiTheme="minorHAnsi" w:hAnsiTheme="minorHAnsi" w:cstheme="minorHAnsi"/>
        </w:rPr>
        <w:t xml:space="preserve">Dodavatel připraví a implementuje </w:t>
      </w:r>
      <w:proofErr w:type="spellStart"/>
      <w:r w:rsidRPr="00C9129A">
        <w:rPr>
          <w:rFonts w:asciiTheme="minorHAnsi" w:hAnsiTheme="minorHAnsi" w:cstheme="minorHAnsi"/>
        </w:rPr>
        <w:t>redirect</w:t>
      </w:r>
      <w:proofErr w:type="spellEnd"/>
      <w:r w:rsidRPr="00C9129A">
        <w:rPr>
          <w:rFonts w:asciiTheme="minorHAnsi" w:hAnsiTheme="minorHAnsi" w:cstheme="minorHAnsi"/>
        </w:rPr>
        <w:t xml:space="preserve"> plán zajišťující funkčnost stávajících odkazů.</w:t>
      </w:r>
    </w:p>
    <w:p w14:paraId="62F8DDEB" w14:textId="77777777" w:rsidR="009249D6" w:rsidRPr="00C9129A" w:rsidRDefault="009249D6" w:rsidP="009249D6">
      <w:pPr>
        <w:ind w:left="720"/>
        <w:rPr>
          <w:rFonts w:asciiTheme="minorHAnsi" w:hAnsiTheme="minorHAnsi" w:cstheme="minorHAnsi"/>
        </w:rPr>
      </w:pPr>
    </w:p>
    <w:p w14:paraId="5E8FFDBB" w14:textId="09D6A0F0" w:rsidR="00C9129A" w:rsidRDefault="005D34D6" w:rsidP="005D34D6">
      <w:pPr>
        <w:jc w:val="center"/>
        <w:rPr>
          <w:rFonts w:asciiTheme="minorHAnsi" w:hAnsiTheme="minorHAnsi" w:cstheme="minorHAnsi"/>
          <w:b/>
          <w:bCs/>
        </w:rPr>
      </w:pPr>
      <w:r>
        <w:rPr>
          <w:rFonts w:asciiTheme="minorHAnsi" w:hAnsiTheme="minorHAnsi" w:cstheme="minorHAnsi"/>
          <w:b/>
          <w:bCs/>
        </w:rPr>
        <w:t xml:space="preserve">Článek </w:t>
      </w:r>
      <w:r>
        <w:rPr>
          <w:rFonts w:asciiTheme="minorHAnsi" w:hAnsiTheme="minorHAnsi" w:cstheme="minorHAnsi"/>
          <w:b/>
          <w:bCs/>
        </w:rPr>
        <w:t xml:space="preserve">5 - </w:t>
      </w:r>
      <w:r w:rsidR="00C9129A" w:rsidRPr="00C9129A">
        <w:rPr>
          <w:rFonts w:asciiTheme="minorHAnsi" w:hAnsiTheme="minorHAnsi" w:cstheme="minorHAnsi"/>
          <w:b/>
          <w:bCs/>
        </w:rPr>
        <w:t>Provoz a servisní požadavky</w:t>
      </w:r>
    </w:p>
    <w:p w14:paraId="66BE6E77" w14:textId="77777777" w:rsidR="00EF67AC" w:rsidRPr="00C9129A" w:rsidRDefault="00EF67AC" w:rsidP="005D34D6">
      <w:pPr>
        <w:jc w:val="center"/>
        <w:rPr>
          <w:rFonts w:asciiTheme="minorHAnsi" w:hAnsiTheme="minorHAnsi" w:cstheme="minorHAnsi"/>
        </w:rPr>
      </w:pPr>
    </w:p>
    <w:p w14:paraId="5505DDC0" w14:textId="3B50EFAB" w:rsidR="00C9129A" w:rsidRPr="00EF67AC" w:rsidRDefault="00C9129A" w:rsidP="00EF67AC">
      <w:pPr>
        <w:pStyle w:val="Odstavecseseznamem"/>
        <w:numPr>
          <w:ilvl w:val="0"/>
          <w:numId w:val="57"/>
        </w:numPr>
        <w:rPr>
          <w:rFonts w:asciiTheme="minorHAnsi" w:hAnsiTheme="minorHAnsi" w:cstheme="minorHAnsi"/>
        </w:rPr>
      </w:pPr>
      <w:r w:rsidRPr="00EF67AC">
        <w:rPr>
          <w:rFonts w:asciiTheme="minorHAnsi" w:hAnsiTheme="minorHAnsi" w:cstheme="minorHAnsi"/>
          <w:b/>
          <w:bCs/>
        </w:rPr>
        <w:t xml:space="preserve"> Hosting a dostupnost</w:t>
      </w:r>
    </w:p>
    <w:p w14:paraId="5D190164" w14:textId="77777777" w:rsidR="00C9129A" w:rsidRPr="00C9129A" w:rsidRDefault="00C9129A" w:rsidP="00C9129A">
      <w:pPr>
        <w:numPr>
          <w:ilvl w:val="0"/>
          <w:numId w:val="52"/>
        </w:numPr>
        <w:rPr>
          <w:rFonts w:asciiTheme="minorHAnsi" w:hAnsiTheme="minorHAnsi" w:cstheme="minorHAnsi"/>
        </w:rPr>
      </w:pPr>
      <w:r w:rsidRPr="00C9129A">
        <w:rPr>
          <w:rFonts w:asciiTheme="minorHAnsi" w:hAnsiTheme="minorHAnsi" w:cstheme="minorHAnsi"/>
        </w:rPr>
        <w:t>Dodavatel zajistí provoz a hosting webu po celou dobu trvání smlouvy.</w:t>
      </w:r>
    </w:p>
    <w:p w14:paraId="23572FB9" w14:textId="77777777" w:rsidR="00C9129A" w:rsidRPr="00C9129A" w:rsidRDefault="00C9129A" w:rsidP="00C9129A">
      <w:pPr>
        <w:numPr>
          <w:ilvl w:val="0"/>
          <w:numId w:val="52"/>
        </w:numPr>
        <w:rPr>
          <w:rFonts w:asciiTheme="minorHAnsi" w:hAnsiTheme="minorHAnsi" w:cstheme="minorHAnsi"/>
        </w:rPr>
      </w:pPr>
      <w:r w:rsidRPr="00C9129A">
        <w:rPr>
          <w:rFonts w:asciiTheme="minorHAnsi" w:hAnsiTheme="minorHAnsi" w:cstheme="minorHAnsi"/>
        </w:rPr>
        <w:t>Dostupnost webových stránek na úrovni SLA 99 % měsíčně, s garantovanou maximální dobou výpadku 7,2 hodiny za měsíc. Dostupnost bude měřena monitorovacím nástrojem; do hodnocení výpadků nebudou zahrnuty faktory mimo kompetenci dodavatele (vyšší moc).</w:t>
      </w:r>
    </w:p>
    <w:p w14:paraId="62CE903D" w14:textId="77777777" w:rsidR="00C9129A" w:rsidRDefault="00C9129A" w:rsidP="00C9129A">
      <w:pPr>
        <w:numPr>
          <w:ilvl w:val="0"/>
          <w:numId w:val="52"/>
        </w:numPr>
        <w:rPr>
          <w:rFonts w:asciiTheme="minorHAnsi" w:hAnsiTheme="minorHAnsi" w:cstheme="minorHAnsi"/>
        </w:rPr>
      </w:pPr>
      <w:r w:rsidRPr="00C9129A">
        <w:rPr>
          <w:rFonts w:asciiTheme="minorHAnsi" w:hAnsiTheme="minorHAnsi" w:cstheme="minorHAnsi"/>
        </w:rPr>
        <w:lastRenderedPageBreak/>
        <w:t>Webový prostor pro soubory a databáze bude v dostatečné kapacitě.</w:t>
      </w:r>
    </w:p>
    <w:p w14:paraId="0091218C" w14:textId="77777777" w:rsidR="00EF67AC" w:rsidRPr="00C9129A" w:rsidRDefault="00EF67AC" w:rsidP="00EF67AC">
      <w:pPr>
        <w:ind w:left="720"/>
        <w:rPr>
          <w:rFonts w:asciiTheme="minorHAnsi" w:hAnsiTheme="minorHAnsi" w:cstheme="minorHAnsi"/>
        </w:rPr>
      </w:pPr>
    </w:p>
    <w:p w14:paraId="298071AB" w14:textId="13124BB4" w:rsidR="00C9129A" w:rsidRPr="00EF67AC" w:rsidRDefault="00C9129A" w:rsidP="00EF67AC">
      <w:pPr>
        <w:pStyle w:val="Odstavecseseznamem"/>
        <w:numPr>
          <w:ilvl w:val="0"/>
          <w:numId w:val="57"/>
        </w:numPr>
        <w:rPr>
          <w:rFonts w:asciiTheme="minorHAnsi" w:hAnsiTheme="minorHAnsi" w:cstheme="minorHAnsi"/>
        </w:rPr>
      </w:pPr>
      <w:r w:rsidRPr="00EF67AC">
        <w:rPr>
          <w:rFonts w:asciiTheme="minorHAnsi" w:hAnsiTheme="minorHAnsi" w:cstheme="minorHAnsi"/>
          <w:b/>
          <w:bCs/>
        </w:rPr>
        <w:t>Zálohování a obnova</w:t>
      </w:r>
    </w:p>
    <w:p w14:paraId="3F956A1D" w14:textId="77777777" w:rsidR="00C9129A" w:rsidRPr="00C9129A" w:rsidRDefault="00C9129A" w:rsidP="00C9129A">
      <w:pPr>
        <w:numPr>
          <w:ilvl w:val="0"/>
          <w:numId w:val="53"/>
        </w:numPr>
        <w:rPr>
          <w:rFonts w:asciiTheme="minorHAnsi" w:hAnsiTheme="minorHAnsi" w:cstheme="minorHAnsi"/>
        </w:rPr>
      </w:pPr>
      <w:r w:rsidRPr="00C9129A">
        <w:rPr>
          <w:rFonts w:asciiTheme="minorHAnsi" w:hAnsiTheme="minorHAnsi" w:cstheme="minorHAnsi"/>
        </w:rPr>
        <w:t>Celý systém musí být řádně zálohován na zcela nezávislé infrastruktuře.</w:t>
      </w:r>
    </w:p>
    <w:p w14:paraId="6214AED4" w14:textId="77777777" w:rsidR="00C9129A" w:rsidRPr="00C9129A" w:rsidRDefault="00C9129A" w:rsidP="00C9129A">
      <w:pPr>
        <w:numPr>
          <w:ilvl w:val="0"/>
          <w:numId w:val="53"/>
        </w:numPr>
        <w:rPr>
          <w:rFonts w:asciiTheme="minorHAnsi" w:hAnsiTheme="minorHAnsi" w:cstheme="minorHAnsi"/>
        </w:rPr>
      </w:pPr>
      <w:r w:rsidRPr="00C9129A">
        <w:rPr>
          <w:rFonts w:asciiTheme="minorHAnsi" w:hAnsiTheme="minorHAnsi" w:cstheme="minorHAnsi"/>
        </w:rPr>
        <w:t>Denní zálohování dat portálu s geograficky odděleným úložištěm; zálohy jsou uchovávány minimálně 1 měsíc zpětně.</w:t>
      </w:r>
    </w:p>
    <w:p w14:paraId="4E83E21E" w14:textId="77777777" w:rsidR="00C9129A" w:rsidRDefault="00C9129A" w:rsidP="00C9129A">
      <w:pPr>
        <w:numPr>
          <w:ilvl w:val="0"/>
          <w:numId w:val="53"/>
        </w:numPr>
        <w:rPr>
          <w:rFonts w:asciiTheme="minorHAnsi" w:hAnsiTheme="minorHAnsi" w:cstheme="minorHAnsi"/>
        </w:rPr>
      </w:pPr>
      <w:r w:rsidRPr="00C9129A">
        <w:rPr>
          <w:rFonts w:asciiTheme="minorHAnsi" w:hAnsiTheme="minorHAnsi" w:cstheme="minorHAnsi"/>
        </w:rPr>
        <w:t xml:space="preserve">Součástí dodávky bude otestovaný </w:t>
      </w:r>
      <w:proofErr w:type="spellStart"/>
      <w:r w:rsidRPr="00C9129A">
        <w:rPr>
          <w:rFonts w:asciiTheme="minorHAnsi" w:hAnsiTheme="minorHAnsi" w:cstheme="minorHAnsi"/>
        </w:rPr>
        <w:t>recovery</w:t>
      </w:r>
      <w:proofErr w:type="spellEnd"/>
      <w:r w:rsidRPr="00C9129A">
        <w:rPr>
          <w:rFonts w:asciiTheme="minorHAnsi" w:hAnsiTheme="minorHAnsi" w:cstheme="minorHAnsi"/>
        </w:rPr>
        <w:t xml:space="preserve"> plán popisující krok za krokem způsob obnovení provozu s garancí obnovení do 24 hodin od nahlášení problému.</w:t>
      </w:r>
    </w:p>
    <w:p w14:paraId="2B743FAF" w14:textId="77777777" w:rsidR="00EF67AC" w:rsidRPr="00C9129A" w:rsidRDefault="00EF67AC" w:rsidP="00EF67AC">
      <w:pPr>
        <w:ind w:left="720"/>
        <w:rPr>
          <w:rFonts w:asciiTheme="minorHAnsi" w:hAnsiTheme="minorHAnsi" w:cstheme="minorHAnsi"/>
        </w:rPr>
      </w:pPr>
    </w:p>
    <w:p w14:paraId="34867057" w14:textId="6FD52C94" w:rsidR="00C9129A" w:rsidRPr="00EF67AC" w:rsidRDefault="00C9129A" w:rsidP="00EF67AC">
      <w:pPr>
        <w:pStyle w:val="Odstavecseseznamem"/>
        <w:numPr>
          <w:ilvl w:val="0"/>
          <w:numId w:val="57"/>
        </w:numPr>
        <w:rPr>
          <w:rFonts w:asciiTheme="minorHAnsi" w:hAnsiTheme="minorHAnsi" w:cstheme="minorHAnsi"/>
        </w:rPr>
      </w:pPr>
      <w:r w:rsidRPr="00EF67AC">
        <w:rPr>
          <w:rFonts w:asciiTheme="minorHAnsi" w:hAnsiTheme="minorHAnsi" w:cstheme="minorHAnsi"/>
          <w:b/>
          <w:bCs/>
        </w:rPr>
        <w:t>Bezpečnost a aktualizace</w:t>
      </w:r>
    </w:p>
    <w:p w14:paraId="24909279" w14:textId="77777777" w:rsidR="00C9129A" w:rsidRPr="00C9129A" w:rsidRDefault="00C9129A" w:rsidP="00C9129A">
      <w:pPr>
        <w:numPr>
          <w:ilvl w:val="0"/>
          <w:numId w:val="54"/>
        </w:numPr>
        <w:rPr>
          <w:rFonts w:asciiTheme="minorHAnsi" w:hAnsiTheme="minorHAnsi" w:cstheme="minorHAnsi"/>
        </w:rPr>
      </w:pPr>
      <w:r w:rsidRPr="00C9129A">
        <w:rPr>
          <w:rFonts w:asciiTheme="minorHAnsi" w:hAnsiTheme="minorHAnsi" w:cstheme="minorHAnsi"/>
        </w:rPr>
        <w:t>Dodavatel zajistí pravidelné aktualizace CMS, modulů, operačního systému a dalších serverových aplikací po celou dobu trvání smlouvy.</w:t>
      </w:r>
    </w:p>
    <w:p w14:paraId="594FEFC4" w14:textId="77777777" w:rsidR="00C9129A" w:rsidRPr="00C9129A" w:rsidRDefault="00C9129A" w:rsidP="00C9129A">
      <w:pPr>
        <w:numPr>
          <w:ilvl w:val="0"/>
          <w:numId w:val="54"/>
        </w:numPr>
        <w:rPr>
          <w:rFonts w:asciiTheme="minorHAnsi" w:hAnsiTheme="minorHAnsi" w:cstheme="minorHAnsi"/>
        </w:rPr>
      </w:pPr>
      <w:r w:rsidRPr="00C9129A">
        <w:rPr>
          <w:rFonts w:asciiTheme="minorHAnsi" w:hAnsiTheme="minorHAnsi" w:cstheme="minorHAnsi"/>
        </w:rPr>
        <w:t>Dodavatel zajistí pravidelnou nebo kontinuální kontrolu funkčnosti (například kontrolou logů) po celou dobu trvání smlouvy.</w:t>
      </w:r>
    </w:p>
    <w:p w14:paraId="6AAE1ACD" w14:textId="77777777" w:rsidR="00C9129A" w:rsidRDefault="00C9129A" w:rsidP="00C9129A">
      <w:pPr>
        <w:numPr>
          <w:ilvl w:val="0"/>
          <w:numId w:val="54"/>
        </w:numPr>
        <w:rPr>
          <w:rFonts w:asciiTheme="minorHAnsi" w:hAnsiTheme="minorHAnsi" w:cstheme="minorHAnsi"/>
        </w:rPr>
      </w:pPr>
      <w:r w:rsidRPr="00C9129A">
        <w:rPr>
          <w:rFonts w:asciiTheme="minorHAnsi" w:hAnsiTheme="minorHAnsi" w:cstheme="minorHAnsi"/>
        </w:rPr>
        <w:t>Dodavatel zajistí pravidelnou kontrolu zranitelností a plnění pravidel GDPR.</w:t>
      </w:r>
    </w:p>
    <w:p w14:paraId="37450E0B" w14:textId="77777777" w:rsidR="00EF67AC" w:rsidRPr="00C9129A" w:rsidRDefault="00EF67AC" w:rsidP="00EF67AC">
      <w:pPr>
        <w:ind w:left="720"/>
        <w:rPr>
          <w:rFonts w:asciiTheme="minorHAnsi" w:hAnsiTheme="minorHAnsi" w:cstheme="minorHAnsi"/>
        </w:rPr>
      </w:pPr>
    </w:p>
    <w:p w14:paraId="34471A31" w14:textId="5E7F5258" w:rsidR="00C9129A" w:rsidRPr="00EF67AC" w:rsidRDefault="00C9129A" w:rsidP="00EF67AC">
      <w:pPr>
        <w:pStyle w:val="Odstavecseseznamem"/>
        <w:numPr>
          <w:ilvl w:val="0"/>
          <w:numId w:val="57"/>
        </w:numPr>
        <w:rPr>
          <w:rFonts w:asciiTheme="minorHAnsi" w:hAnsiTheme="minorHAnsi" w:cstheme="minorHAnsi"/>
        </w:rPr>
      </w:pPr>
      <w:r w:rsidRPr="00EF67AC">
        <w:rPr>
          <w:rFonts w:asciiTheme="minorHAnsi" w:hAnsiTheme="minorHAnsi" w:cstheme="minorHAnsi"/>
          <w:b/>
          <w:bCs/>
        </w:rPr>
        <w:t>Helpdesk a podpora</w:t>
      </w:r>
    </w:p>
    <w:p w14:paraId="26C49CF9" w14:textId="77777777" w:rsidR="00C9129A" w:rsidRPr="00C9129A" w:rsidRDefault="00C9129A" w:rsidP="00C9129A">
      <w:pPr>
        <w:numPr>
          <w:ilvl w:val="0"/>
          <w:numId w:val="55"/>
        </w:numPr>
        <w:rPr>
          <w:rFonts w:asciiTheme="minorHAnsi" w:hAnsiTheme="minorHAnsi" w:cstheme="minorHAnsi"/>
        </w:rPr>
      </w:pPr>
      <w:r w:rsidRPr="00C9129A">
        <w:rPr>
          <w:rFonts w:asciiTheme="minorHAnsi" w:hAnsiTheme="minorHAnsi" w:cstheme="minorHAnsi"/>
        </w:rPr>
        <w:t>Provoz helpdesku (telefon, e-mail, web) v pracovní dny v pracovní době (8:00–16:00 hod.) pro zadávání dotazů, požadavků na úpravu a hlášení incidentů.</w:t>
      </w:r>
    </w:p>
    <w:p w14:paraId="5FC6C7C2" w14:textId="77777777" w:rsidR="00C9129A" w:rsidRDefault="00C9129A" w:rsidP="00C9129A">
      <w:pPr>
        <w:numPr>
          <w:ilvl w:val="0"/>
          <w:numId w:val="55"/>
        </w:numPr>
        <w:rPr>
          <w:rFonts w:asciiTheme="minorHAnsi" w:hAnsiTheme="minorHAnsi" w:cstheme="minorHAnsi"/>
        </w:rPr>
      </w:pPr>
      <w:r w:rsidRPr="00C9129A">
        <w:rPr>
          <w:rFonts w:asciiTheme="minorHAnsi" w:hAnsiTheme="minorHAnsi" w:cstheme="minorHAnsi"/>
        </w:rPr>
        <w:t>Informování objednatele o závadách ovlivňujících provoz a výkonnost portálu s garantovanou dobou reakce.</w:t>
      </w:r>
    </w:p>
    <w:p w14:paraId="6643E228" w14:textId="77777777" w:rsidR="00EF67AC" w:rsidRPr="00C9129A" w:rsidRDefault="00EF67AC" w:rsidP="00EF67AC">
      <w:pPr>
        <w:ind w:left="720"/>
        <w:rPr>
          <w:rFonts w:asciiTheme="minorHAnsi" w:hAnsiTheme="minorHAnsi" w:cstheme="minorHAnsi"/>
        </w:rPr>
      </w:pPr>
    </w:p>
    <w:p w14:paraId="67EA4C5E" w14:textId="2E7E360B" w:rsidR="00C9129A" w:rsidRPr="00EF67AC" w:rsidRDefault="00C9129A" w:rsidP="00EF67AC">
      <w:pPr>
        <w:pStyle w:val="Odstavecseseznamem"/>
        <w:numPr>
          <w:ilvl w:val="0"/>
          <w:numId w:val="57"/>
        </w:numPr>
        <w:rPr>
          <w:rFonts w:asciiTheme="minorHAnsi" w:hAnsiTheme="minorHAnsi" w:cstheme="minorHAnsi"/>
        </w:rPr>
      </w:pPr>
      <w:r w:rsidRPr="00EF67AC">
        <w:rPr>
          <w:rFonts w:asciiTheme="minorHAnsi" w:hAnsiTheme="minorHAnsi" w:cstheme="minorHAnsi"/>
          <w:b/>
          <w:bCs/>
        </w:rPr>
        <w:t>Předání a zaškolení</w:t>
      </w:r>
    </w:p>
    <w:p w14:paraId="2280ABC2" w14:textId="77777777" w:rsidR="00C9129A" w:rsidRPr="00C9129A" w:rsidRDefault="00C9129A" w:rsidP="00C9129A">
      <w:pPr>
        <w:numPr>
          <w:ilvl w:val="0"/>
          <w:numId w:val="56"/>
        </w:numPr>
        <w:rPr>
          <w:rFonts w:asciiTheme="minorHAnsi" w:hAnsiTheme="minorHAnsi" w:cstheme="minorHAnsi"/>
        </w:rPr>
      </w:pPr>
      <w:r w:rsidRPr="00C9129A">
        <w:rPr>
          <w:rFonts w:asciiTheme="minorHAnsi" w:hAnsiTheme="minorHAnsi" w:cstheme="minorHAnsi"/>
        </w:rPr>
        <w:t>Součástí dodávky bude zaškolení správců v rozsahu minimálně 2 MD.</w:t>
      </w:r>
    </w:p>
    <w:p w14:paraId="3D4A03C0" w14:textId="77777777" w:rsidR="00C9129A" w:rsidRPr="00C9129A" w:rsidRDefault="00C9129A" w:rsidP="00C9129A">
      <w:pPr>
        <w:numPr>
          <w:ilvl w:val="0"/>
          <w:numId w:val="56"/>
        </w:numPr>
        <w:rPr>
          <w:rFonts w:asciiTheme="minorHAnsi" w:hAnsiTheme="minorHAnsi" w:cstheme="minorHAnsi"/>
        </w:rPr>
      </w:pPr>
      <w:r w:rsidRPr="00C9129A">
        <w:rPr>
          <w:rFonts w:asciiTheme="minorHAnsi" w:hAnsiTheme="minorHAnsi" w:cstheme="minorHAnsi"/>
        </w:rPr>
        <w:t>Součástí dodávky bude dokumentace pro správce (minimálně PDF).</w:t>
      </w:r>
    </w:p>
    <w:p w14:paraId="5B7EA128" w14:textId="77777777" w:rsidR="00C9129A" w:rsidRPr="00C9129A" w:rsidRDefault="00C9129A" w:rsidP="00C9129A">
      <w:pPr>
        <w:numPr>
          <w:ilvl w:val="0"/>
          <w:numId w:val="56"/>
        </w:numPr>
        <w:rPr>
          <w:rFonts w:asciiTheme="minorHAnsi" w:hAnsiTheme="minorHAnsi" w:cstheme="minorHAnsi"/>
        </w:rPr>
      </w:pPr>
      <w:r w:rsidRPr="00C9129A">
        <w:rPr>
          <w:rFonts w:asciiTheme="minorHAnsi" w:hAnsiTheme="minorHAnsi" w:cstheme="minorHAnsi"/>
        </w:rPr>
        <w:t>Dodavatel je povinen předat objednateli veškeré přístupy nezbytné k případné úpravě díla v době jeho provozu.</w:t>
      </w:r>
    </w:p>
    <w:p w14:paraId="30062A10" w14:textId="77777777" w:rsidR="00C9129A" w:rsidRPr="00360AA0" w:rsidRDefault="00C9129A" w:rsidP="00C9129A">
      <w:pPr>
        <w:rPr>
          <w:rFonts w:asciiTheme="minorHAnsi" w:hAnsiTheme="minorHAnsi" w:cstheme="minorHAnsi"/>
        </w:rPr>
      </w:pPr>
    </w:p>
    <w:sectPr w:rsidR="00C9129A" w:rsidRPr="00360AA0" w:rsidSect="00957E10">
      <w:headerReference w:type="default" r:id="rId8"/>
      <w:pgSz w:w="12240" w:h="15840"/>
      <w:pgMar w:top="2694" w:right="1134" w:bottom="1134" w:left="1134" w:header="0"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F96D" w14:textId="77777777" w:rsidR="00580897" w:rsidRDefault="00580897" w:rsidP="00957E10">
      <w:pPr>
        <w:rPr>
          <w:rFonts w:hint="eastAsia"/>
        </w:rPr>
      </w:pPr>
      <w:r>
        <w:separator/>
      </w:r>
    </w:p>
  </w:endnote>
  <w:endnote w:type="continuationSeparator" w:id="0">
    <w:p w14:paraId="285575C0" w14:textId="77777777" w:rsidR="00580897" w:rsidRDefault="00580897" w:rsidP="00957E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A6E7" w14:textId="77777777" w:rsidR="00580897" w:rsidRDefault="00580897" w:rsidP="00957E10">
      <w:pPr>
        <w:rPr>
          <w:rFonts w:hint="eastAsia"/>
        </w:rPr>
      </w:pPr>
      <w:r>
        <w:separator/>
      </w:r>
    </w:p>
  </w:footnote>
  <w:footnote w:type="continuationSeparator" w:id="0">
    <w:p w14:paraId="30DEEA49" w14:textId="77777777" w:rsidR="00580897" w:rsidRDefault="00580897" w:rsidP="00957E1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A79A" w14:textId="1F812F4C" w:rsidR="00957E10" w:rsidRDefault="00957E10">
    <w:pPr>
      <w:pStyle w:val="Zhlav"/>
      <w:rPr>
        <w:rFonts w:hint="eastAsia"/>
      </w:rPr>
    </w:pPr>
    <w:r>
      <w:rPr>
        <w:rFonts w:hint="eastAsia"/>
        <w:noProof/>
      </w:rPr>
      <w:drawing>
        <wp:anchor distT="0" distB="0" distL="114300" distR="114300" simplePos="0" relativeHeight="251658240" behindDoc="1" locked="0" layoutInCell="1" allowOverlap="1" wp14:anchorId="3A0043DC" wp14:editId="5D86DEF1">
          <wp:simplePos x="0" y="0"/>
          <wp:positionH relativeFrom="margin">
            <wp:align>center</wp:align>
          </wp:positionH>
          <wp:positionV relativeFrom="paragraph">
            <wp:posOffset>-7620</wp:posOffset>
          </wp:positionV>
          <wp:extent cx="7560000" cy="1692000"/>
          <wp:effectExtent l="0" t="0" r="3175" b="3810"/>
          <wp:wrapNone/>
          <wp:docPr id="16" name="Obrázek 1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60000" cy="1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D89"/>
    <w:multiLevelType w:val="multilevel"/>
    <w:tmpl w:val="C9D217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4572B61"/>
    <w:multiLevelType w:val="multilevel"/>
    <w:tmpl w:val="CE98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A0C41"/>
    <w:multiLevelType w:val="hybridMultilevel"/>
    <w:tmpl w:val="9BFEF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F10C00"/>
    <w:multiLevelType w:val="multilevel"/>
    <w:tmpl w:val="28CC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4788E"/>
    <w:multiLevelType w:val="multilevel"/>
    <w:tmpl w:val="5802D51A"/>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5" w15:restartNumberingAfterBreak="0">
    <w:nsid w:val="0D925454"/>
    <w:multiLevelType w:val="multilevel"/>
    <w:tmpl w:val="D9B8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430677"/>
    <w:multiLevelType w:val="multilevel"/>
    <w:tmpl w:val="4DAE8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8D2D3C"/>
    <w:multiLevelType w:val="hybridMultilevel"/>
    <w:tmpl w:val="02361934"/>
    <w:lvl w:ilvl="0" w:tplc="315E2A16">
      <w:start w:val="4"/>
      <w:numFmt w:val="lowerLetter"/>
      <w:lvlText w:val="%1."/>
      <w:lvlJc w:val="left"/>
      <w:pPr>
        <w:tabs>
          <w:tab w:val="num" w:pos="720"/>
        </w:tabs>
        <w:ind w:left="720" w:hanging="360"/>
      </w:pPr>
    </w:lvl>
    <w:lvl w:ilvl="1" w:tplc="1212916C" w:tentative="1">
      <w:start w:val="1"/>
      <w:numFmt w:val="decimal"/>
      <w:lvlText w:val="%2."/>
      <w:lvlJc w:val="left"/>
      <w:pPr>
        <w:tabs>
          <w:tab w:val="num" w:pos="1440"/>
        </w:tabs>
        <w:ind w:left="1440" w:hanging="360"/>
      </w:pPr>
    </w:lvl>
    <w:lvl w:ilvl="2" w:tplc="6E4A6460" w:tentative="1">
      <w:start w:val="1"/>
      <w:numFmt w:val="decimal"/>
      <w:lvlText w:val="%3."/>
      <w:lvlJc w:val="left"/>
      <w:pPr>
        <w:tabs>
          <w:tab w:val="num" w:pos="2160"/>
        </w:tabs>
        <w:ind w:left="2160" w:hanging="360"/>
      </w:pPr>
    </w:lvl>
    <w:lvl w:ilvl="3" w:tplc="19CACFD4" w:tentative="1">
      <w:start w:val="1"/>
      <w:numFmt w:val="decimal"/>
      <w:lvlText w:val="%4."/>
      <w:lvlJc w:val="left"/>
      <w:pPr>
        <w:tabs>
          <w:tab w:val="num" w:pos="2880"/>
        </w:tabs>
        <w:ind w:left="2880" w:hanging="360"/>
      </w:pPr>
    </w:lvl>
    <w:lvl w:ilvl="4" w:tplc="84B47D3E" w:tentative="1">
      <w:start w:val="1"/>
      <w:numFmt w:val="decimal"/>
      <w:lvlText w:val="%5."/>
      <w:lvlJc w:val="left"/>
      <w:pPr>
        <w:tabs>
          <w:tab w:val="num" w:pos="3600"/>
        </w:tabs>
        <w:ind w:left="3600" w:hanging="360"/>
      </w:pPr>
    </w:lvl>
    <w:lvl w:ilvl="5" w:tplc="541634CA" w:tentative="1">
      <w:start w:val="1"/>
      <w:numFmt w:val="decimal"/>
      <w:lvlText w:val="%6."/>
      <w:lvlJc w:val="left"/>
      <w:pPr>
        <w:tabs>
          <w:tab w:val="num" w:pos="4320"/>
        </w:tabs>
        <w:ind w:left="4320" w:hanging="360"/>
      </w:pPr>
    </w:lvl>
    <w:lvl w:ilvl="6" w:tplc="B98E3426" w:tentative="1">
      <w:start w:val="1"/>
      <w:numFmt w:val="decimal"/>
      <w:lvlText w:val="%7."/>
      <w:lvlJc w:val="left"/>
      <w:pPr>
        <w:tabs>
          <w:tab w:val="num" w:pos="5040"/>
        </w:tabs>
        <w:ind w:left="5040" w:hanging="360"/>
      </w:pPr>
    </w:lvl>
    <w:lvl w:ilvl="7" w:tplc="280219FC" w:tentative="1">
      <w:start w:val="1"/>
      <w:numFmt w:val="decimal"/>
      <w:lvlText w:val="%8."/>
      <w:lvlJc w:val="left"/>
      <w:pPr>
        <w:tabs>
          <w:tab w:val="num" w:pos="5760"/>
        </w:tabs>
        <w:ind w:left="5760" w:hanging="360"/>
      </w:pPr>
    </w:lvl>
    <w:lvl w:ilvl="8" w:tplc="49302550" w:tentative="1">
      <w:start w:val="1"/>
      <w:numFmt w:val="decimal"/>
      <w:lvlText w:val="%9."/>
      <w:lvlJc w:val="left"/>
      <w:pPr>
        <w:tabs>
          <w:tab w:val="num" w:pos="6480"/>
        </w:tabs>
        <w:ind w:left="6480" w:hanging="360"/>
      </w:pPr>
    </w:lvl>
  </w:abstractNum>
  <w:abstractNum w:abstractNumId="8" w15:restartNumberingAfterBreak="0">
    <w:nsid w:val="12DA7012"/>
    <w:multiLevelType w:val="hybridMultilevel"/>
    <w:tmpl w:val="684EF92A"/>
    <w:lvl w:ilvl="0" w:tplc="5E4AC9A4">
      <w:start w:val="1"/>
      <w:numFmt w:val="bullet"/>
      <w:lvlText w:val=""/>
      <w:lvlJc w:val="left"/>
      <w:pPr>
        <w:ind w:left="720" w:hanging="360"/>
      </w:pPr>
      <w:rPr>
        <w:rFonts w:ascii="Symbol" w:hAnsi="Symbol" w:hint="default"/>
      </w:rPr>
    </w:lvl>
    <w:lvl w:ilvl="1" w:tplc="38080DF0">
      <w:start w:val="1"/>
      <w:numFmt w:val="bullet"/>
      <w:lvlText w:val="o"/>
      <w:lvlJc w:val="left"/>
      <w:pPr>
        <w:ind w:left="1440" w:hanging="360"/>
      </w:pPr>
      <w:rPr>
        <w:rFonts w:ascii="Courier New" w:hAnsi="Courier New" w:hint="default"/>
      </w:rPr>
    </w:lvl>
    <w:lvl w:ilvl="2" w:tplc="2FF88C78">
      <w:start w:val="1"/>
      <w:numFmt w:val="bullet"/>
      <w:lvlText w:val=""/>
      <w:lvlJc w:val="left"/>
      <w:pPr>
        <w:ind w:left="2160" w:hanging="360"/>
      </w:pPr>
      <w:rPr>
        <w:rFonts w:ascii="Wingdings" w:hAnsi="Wingdings" w:hint="default"/>
      </w:rPr>
    </w:lvl>
    <w:lvl w:ilvl="3" w:tplc="5ED0E332">
      <w:start w:val="1"/>
      <w:numFmt w:val="bullet"/>
      <w:lvlText w:val=""/>
      <w:lvlJc w:val="left"/>
      <w:pPr>
        <w:ind w:left="2880" w:hanging="360"/>
      </w:pPr>
      <w:rPr>
        <w:rFonts w:ascii="Symbol" w:hAnsi="Symbol" w:hint="default"/>
      </w:rPr>
    </w:lvl>
    <w:lvl w:ilvl="4" w:tplc="84FACDB0">
      <w:start w:val="1"/>
      <w:numFmt w:val="bullet"/>
      <w:lvlText w:val="o"/>
      <w:lvlJc w:val="left"/>
      <w:pPr>
        <w:ind w:left="3600" w:hanging="360"/>
      </w:pPr>
      <w:rPr>
        <w:rFonts w:ascii="Courier New" w:hAnsi="Courier New" w:hint="default"/>
      </w:rPr>
    </w:lvl>
    <w:lvl w:ilvl="5" w:tplc="78A49DD4">
      <w:start w:val="1"/>
      <w:numFmt w:val="bullet"/>
      <w:lvlText w:val=""/>
      <w:lvlJc w:val="left"/>
      <w:pPr>
        <w:ind w:left="4320" w:hanging="360"/>
      </w:pPr>
      <w:rPr>
        <w:rFonts w:ascii="Wingdings" w:hAnsi="Wingdings" w:hint="default"/>
      </w:rPr>
    </w:lvl>
    <w:lvl w:ilvl="6" w:tplc="58F87FCA">
      <w:start w:val="1"/>
      <w:numFmt w:val="bullet"/>
      <w:lvlText w:val=""/>
      <w:lvlJc w:val="left"/>
      <w:pPr>
        <w:ind w:left="5040" w:hanging="360"/>
      </w:pPr>
      <w:rPr>
        <w:rFonts w:ascii="Symbol" w:hAnsi="Symbol" w:hint="default"/>
      </w:rPr>
    </w:lvl>
    <w:lvl w:ilvl="7" w:tplc="C99865F4">
      <w:start w:val="1"/>
      <w:numFmt w:val="bullet"/>
      <w:lvlText w:val="o"/>
      <w:lvlJc w:val="left"/>
      <w:pPr>
        <w:ind w:left="5760" w:hanging="360"/>
      </w:pPr>
      <w:rPr>
        <w:rFonts w:ascii="Courier New" w:hAnsi="Courier New" w:hint="default"/>
      </w:rPr>
    </w:lvl>
    <w:lvl w:ilvl="8" w:tplc="C0F4DAF0">
      <w:start w:val="1"/>
      <w:numFmt w:val="bullet"/>
      <w:lvlText w:val=""/>
      <w:lvlJc w:val="left"/>
      <w:pPr>
        <w:ind w:left="6480" w:hanging="360"/>
      </w:pPr>
      <w:rPr>
        <w:rFonts w:ascii="Wingdings" w:hAnsi="Wingdings" w:hint="default"/>
      </w:rPr>
    </w:lvl>
  </w:abstractNum>
  <w:abstractNum w:abstractNumId="9" w15:restartNumberingAfterBreak="0">
    <w:nsid w:val="130279A6"/>
    <w:multiLevelType w:val="hybridMultilevel"/>
    <w:tmpl w:val="60A4D4BE"/>
    <w:lvl w:ilvl="0" w:tplc="10CEEA40">
      <w:start w:val="1"/>
      <w:numFmt w:val="bullet"/>
      <w:lvlText w:val=""/>
      <w:lvlJc w:val="left"/>
      <w:pPr>
        <w:ind w:left="720" w:hanging="360"/>
      </w:pPr>
      <w:rPr>
        <w:rFonts w:ascii="Symbol" w:hAnsi="Symbol" w:hint="default"/>
      </w:rPr>
    </w:lvl>
    <w:lvl w:ilvl="1" w:tplc="18E2E1D2">
      <w:start w:val="1"/>
      <w:numFmt w:val="bullet"/>
      <w:lvlText w:val="o"/>
      <w:lvlJc w:val="left"/>
      <w:pPr>
        <w:ind w:left="1440" w:hanging="360"/>
      </w:pPr>
      <w:rPr>
        <w:rFonts w:ascii="Courier New" w:hAnsi="Courier New" w:hint="default"/>
      </w:rPr>
    </w:lvl>
    <w:lvl w:ilvl="2" w:tplc="EC96D642">
      <w:start w:val="1"/>
      <w:numFmt w:val="bullet"/>
      <w:lvlText w:val=""/>
      <w:lvlJc w:val="left"/>
      <w:pPr>
        <w:ind w:left="2160" w:hanging="360"/>
      </w:pPr>
      <w:rPr>
        <w:rFonts w:ascii="Wingdings" w:hAnsi="Wingdings" w:hint="default"/>
      </w:rPr>
    </w:lvl>
    <w:lvl w:ilvl="3" w:tplc="510CAD3A">
      <w:start w:val="1"/>
      <w:numFmt w:val="bullet"/>
      <w:lvlText w:val=""/>
      <w:lvlJc w:val="left"/>
      <w:pPr>
        <w:ind w:left="2880" w:hanging="360"/>
      </w:pPr>
      <w:rPr>
        <w:rFonts w:ascii="Symbol" w:hAnsi="Symbol" w:hint="default"/>
      </w:rPr>
    </w:lvl>
    <w:lvl w:ilvl="4" w:tplc="2C82D05E">
      <w:start w:val="1"/>
      <w:numFmt w:val="bullet"/>
      <w:lvlText w:val="o"/>
      <w:lvlJc w:val="left"/>
      <w:pPr>
        <w:ind w:left="3600" w:hanging="360"/>
      </w:pPr>
      <w:rPr>
        <w:rFonts w:ascii="Courier New" w:hAnsi="Courier New" w:hint="default"/>
      </w:rPr>
    </w:lvl>
    <w:lvl w:ilvl="5" w:tplc="2E886DF2">
      <w:start w:val="1"/>
      <w:numFmt w:val="bullet"/>
      <w:lvlText w:val=""/>
      <w:lvlJc w:val="left"/>
      <w:pPr>
        <w:ind w:left="4320" w:hanging="360"/>
      </w:pPr>
      <w:rPr>
        <w:rFonts w:ascii="Wingdings" w:hAnsi="Wingdings" w:hint="default"/>
      </w:rPr>
    </w:lvl>
    <w:lvl w:ilvl="6" w:tplc="6584F5F6">
      <w:start w:val="1"/>
      <w:numFmt w:val="bullet"/>
      <w:lvlText w:val=""/>
      <w:lvlJc w:val="left"/>
      <w:pPr>
        <w:ind w:left="5040" w:hanging="360"/>
      </w:pPr>
      <w:rPr>
        <w:rFonts w:ascii="Symbol" w:hAnsi="Symbol" w:hint="default"/>
      </w:rPr>
    </w:lvl>
    <w:lvl w:ilvl="7" w:tplc="91AE3C54">
      <w:start w:val="1"/>
      <w:numFmt w:val="bullet"/>
      <w:lvlText w:val="o"/>
      <w:lvlJc w:val="left"/>
      <w:pPr>
        <w:ind w:left="5760" w:hanging="360"/>
      </w:pPr>
      <w:rPr>
        <w:rFonts w:ascii="Courier New" w:hAnsi="Courier New" w:hint="default"/>
      </w:rPr>
    </w:lvl>
    <w:lvl w:ilvl="8" w:tplc="B636E4B2">
      <w:start w:val="1"/>
      <w:numFmt w:val="bullet"/>
      <w:lvlText w:val=""/>
      <w:lvlJc w:val="left"/>
      <w:pPr>
        <w:ind w:left="6480" w:hanging="360"/>
      </w:pPr>
      <w:rPr>
        <w:rFonts w:ascii="Wingdings" w:hAnsi="Wingdings" w:hint="default"/>
      </w:rPr>
    </w:lvl>
  </w:abstractNum>
  <w:abstractNum w:abstractNumId="10" w15:restartNumberingAfterBreak="0">
    <w:nsid w:val="16501CE4"/>
    <w:multiLevelType w:val="hybridMultilevel"/>
    <w:tmpl w:val="96F6E9DA"/>
    <w:lvl w:ilvl="0" w:tplc="19DED966">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01F82"/>
    <w:multiLevelType w:val="multilevel"/>
    <w:tmpl w:val="F2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34854"/>
    <w:multiLevelType w:val="multilevel"/>
    <w:tmpl w:val="0E44A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46406"/>
    <w:multiLevelType w:val="multilevel"/>
    <w:tmpl w:val="25D2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51710B0"/>
    <w:multiLevelType w:val="multilevel"/>
    <w:tmpl w:val="CB3C5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5432906"/>
    <w:multiLevelType w:val="multilevel"/>
    <w:tmpl w:val="F38CE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5F4048"/>
    <w:multiLevelType w:val="multilevel"/>
    <w:tmpl w:val="B450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F5AE0"/>
    <w:multiLevelType w:val="hybridMultilevel"/>
    <w:tmpl w:val="142E8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754676"/>
    <w:multiLevelType w:val="multilevel"/>
    <w:tmpl w:val="9E62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820767"/>
    <w:multiLevelType w:val="multilevel"/>
    <w:tmpl w:val="38CEC7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EC6CB1"/>
    <w:multiLevelType w:val="multilevel"/>
    <w:tmpl w:val="3FAC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2513E6"/>
    <w:multiLevelType w:val="multilevel"/>
    <w:tmpl w:val="43E6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733F40"/>
    <w:multiLevelType w:val="multilevel"/>
    <w:tmpl w:val="657CA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347CC8"/>
    <w:multiLevelType w:val="multilevel"/>
    <w:tmpl w:val="AEC0A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696321"/>
    <w:multiLevelType w:val="multilevel"/>
    <w:tmpl w:val="8D6262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35B76C4E"/>
    <w:multiLevelType w:val="multilevel"/>
    <w:tmpl w:val="5D1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185745"/>
    <w:multiLevelType w:val="hybridMultilevel"/>
    <w:tmpl w:val="17EAEE50"/>
    <w:lvl w:ilvl="0" w:tplc="C9EAC50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EC1CAF"/>
    <w:multiLevelType w:val="hybridMultilevel"/>
    <w:tmpl w:val="1804A1A6"/>
    <w:lvl w:ilvl="0" w:tplc="D4A45960">
      <w:start w:val="1"/>
      <w:numFmt w:val="bullet"/>
      <w:lvlText w:val=""/>
      <w:lvlJc w:val="left"/>
      <w:pPr>
        <w:ind w:left="720" w:hanging="360"/>
      </w:pPr>
      <w:rPr>
        <w:rFonts w:ascii="Symbol" w:hAnsi="Symbol" w:hint="default"/>
      </w:rPr>
    </w:lvl>
    <w:lvl w:ilvl="1" w:tplc="16FACB00">
      <w:start w:val="1"/>
      <w:numFmt w:val="bullet"/>
      <w:lvlText w:val="o"/>
      <w:lvlJc w:val="left"/>
      <w:pPr>
        <w:ind w:left="1440" w:hanging="360"/>
      </w:pPr>
      <w:rPr>
        <w:rFonts w:ascii="Courier New" w:hAnsi="Courier New" w:hint="default"/>
      </w:rPr>
    </w:lvl>
    <w:lvl w:ilvl="2" w:tplc="7ACC4D7E">
      <w:start w:val="1"/>
      <w:numFmt w:val="bullet"/>
      <w:lvlText w:val=""/>
      <w:lvlJc w:val="left"/>
      <w:pPr>
        <w:ind w:left="2160" w:hanging="360"/>
      </w:pPr>
      <w:rPr>
        <w:rFonts w:ascii="Wingdings" w:hAnsi="Wingdings" w:hint="default"/>
      </w:rPr>
    </w:lvl>
    <w:lvl w:ilvl="3" w:tplc="6748B6E2">
      <w:start w:val="1"/>
      <w:numFmt w:val="bullet"/>
      <w:lvlText w:val=""/>
      <w:lvlJc w:val="left"/>
      <w:pPr>
        <w:ind w:left="2880" w:hanging="360"/>
      </w:pPr>
      <w:rPr>
        <w:rFonts w:ascii="Symbol" w:hAnsi="Symbol" w:hint="default"/>
      </w:rPr>
    </w:lvl>
    <w:lvl w:ilvl="4" w:tplc="6DEA372C">
      <w:start w:val="1"/>
      <w:numFmt w:val="bullet"/>
      <w:lvlText w:val="o"/>
      <w:lvlJc w:val="left"/>
      <w:pPr>
        <w:ind w:left="3600" w:hanging="360"/>
      </w:pPr>
      <w:rPr>
        <w:rFonts w:ascii="Courier New" w:hAnsi="Courier New" w:hint="default"/>
      </w:rPr>
    </w:lvl>
    <w:lvl w:ilvl="5" w:tplc="159436C0">
      <w:start w:val="1"/>
      <w:numFmt w:val="bullet"/>
      <w:lvlText w:val=""/>
      <w:lvlJc w:val="left"/>
      <w:pPr>
        <w:ind w:left="4320" w:hanging="360"/>
      </w:pPr>
      <w:rPr>
        <w:rFonts w:ascii="Wingdings" w:hAnsi="Wingdings" w:hint="default"/>
      </w:rPr>
    </w:lvl>
    <w:lvl w:ilvl="6" w:tplc="F1BAFB58">
      <w:start w:val="1"/>
      <w:numFmt w:val="bullet"/>
      <w:lvlText w:val=""/>
      <w:lvlJc w:val="left"/>
      <w:pPr>
        <w:ind w:left="5040" w:hanging="360"/>
      </w:pPr>
      <w:rPr>
        <w:rFonts w:ascii="Symbol" w:hAnsi="Symbol" w:hint="default"/>
      </w:rPr>
    </w:lvl>
    <w:lvl w:ilvl="7" w:tplc="F4CA78B4">
      <w:start w:val="1"/>
      <w:numFmt w:val="bullet"/>
      <w:lvlText w:val="o"/>
      <w:lvlJc w:val="left"/>
      <w:pPr>
        <w:ind w:left="5760" w:hanging="360"/>
      </w:pPr>
      <w:rPr>
        <w:rFonts w:ascii="Courier New" w:hAnsi="Courier New" w:hint="default"/>
      </w:rPr>
    </w:lvl>
    <w:lvl w:ilvl="8" w:tplc="11403A98">
      <w:start w:val="1"/>
      <w:numFmt w:val="bullet"/>
      <w:lvlText w:val=""/>
      <w:lvlJc w:val="left"/>
      <w:pPr>
        <w:ind w:left="6480" w:hanging="360"/>
      </w:pPr>
      <w:rPr>
        <w:rFonts w:ascii="Wingdings" w:hAnsi="Wingdings" w:hint="default"/>
      </w:rPr>
    </w:lvl>
  </w:abstractNum>
  <w:abstractNum w:abstractNumId="28" w15:restartNumberingAfterBreak="0">
    <w:nsid w:val="400A7FE9"/>
    <w:multiLevelType w:val="multilevel"/>
    <w:tmpl w:val="AB44B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774F94"/>
    <w:multiLevelType w:val="multilevel"/>
    <w:tmpl w:val="7098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3E6607"/>
    <w:multiLevelType w:val="multilevel"/>
    <w:tmpl w:val="A910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BE06BA"/>
    <w:multiLevelType w:val="multilevel"/>
    <w:tmpl w:val="7F2E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35575F"/>
    <w:multiLevelType w:val="multilevel"/>
    <w:tmpl w:val="2C5E7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66524D"/>
    <w:multiLevelType w:val="multilevel"/>
    <w:tmpl w:val="474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0632E1"/>
    <w:multiLevelType w:val="multilevel"/>
    <w:tmpl w:val="3B68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4D0FF6"/>
    <w:multiLevelType w:val="multilevel"/>
    <w:tmpl w:val="2C0C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D30BEB"/>
    <w:multiLevelType w:val="hybridMultilevel"/>
    <w:tmpl w:val="D19C0068"/>
    <w:lvl w:ilvl="0" w:tplc="E8BC29C8">
      <w:start w:val="6"/>
      <w:numFmt w:val="lowerLetter"/>
      <w:lvlText w:val="%1."/>
      <w:lvlJc w:val="left"/>
      <w:pPr>
        <w:tabs>
          <w:tab w:val="num" w:pos="720"/>
        </w:tabs>
        <w:ind w:left="720" w:hanging="360"/>
      </w:pPr>
    </w:lvl>
    <w:lvl w:ilvl="1" w:tplc="4EF22EB2" w:tentative="1">
      <w:start w:val="1"/>
      <w:numFmt w:val="decimal"/>
      <w:lvlText w:val="%2."/>
      <w:lvlJc w:val="left"/>
      <w:pPr>
        <w:tabs>
          <w:tab w:val="num" w:pos="1440"/>
        </w:tabs>
        <w:ind w:left="1440" w:hanging="360"/>
      </w:pPr>
    </w:lvl>
    <w:lvl w:ilvl="2" w:tplc="EC900DDA" w:tentative="1">
      <w:start w:val="1"/>
      <w:numFmt w:val="decimal"/>
      <w:lvlText w:val="%3."/>
      <w:lvlJc w:val="left"/>
      <w:pPr>
        <w:tabs>
          <w:tab w:val="num" w:pos="2160"/>
        </w:tabs>
        <w:ind w:left="2160" w:hanging="360"/>
      </w:pPr>
    </w:lvl>
    <w:lvl w:ilvl="3" w:tplc="EA1A710A" w:tentative="1">
      <w:start w:val="1"/>
      <w:numFmt w:val="decimal"/>
      <w:lvlText w:val="%4."/>
      <w:lvlJc w:val="left"/>
      <w:pPr>
        <w:tabs>
          <w:tab w:val="num" w:pos="2880"/>
        </w:tabs>
        <w:ind w:left="2880" w:hanging="360"/>
      </w:pPr>
    </w:lvl>
    <w:lvl w:ilvl="4" w:tplc="F7DA0272" w:tentative="1">
      <w:start w:val="1"/>
      <w:numFmt w:val="decimal"/>
      <w:lvlText w:val="%5."/>
      <w:lvlJc w:val="left"/>
      <w:pPr>
        <w:tabs>
          <w:tab w:val="num" w:pos="3600"/>
        </w:tabs>
        <w:ind w:left="3600" w:hanging="360"/>
      </w:pPr>
    </w:lvl>
    <w:lvl w:ilvl="5" w:tplc="40CC5628" w:tentative="1">
      <w:start w:val="1"/>
      <w:numFmt w:val="decimal"/>
      <w:lvlText w:val="%6."/>
      <w:lvlJc w:val="left"/>
      <w:pPr>
        <w:tabs>
          <w:tab w:val="num" w:pos="4320"/>
        </w:tabs>
        <w:ind w:left="4320" w:hanging="360"/>
      </w:pPr>
    </w:lvl>
    <w:lvl w:ilvl="6" w:tplc="BFE08D6C" w:tentative="1">
      <w:start w:val="1"/>
      <w:numFmt w:val="decimal"/>
      <w:lvlText w:val="%7."/>
      <w:lvlJc w:val="left"/>
      <w:pPr>
        <w:tabs>
          <w:tab w:val="num" w:pos="5040"/>
        </w:tabs>
        <w:ind w:left="5040" w:hanging="360"/>
      </w:pPr>
    </w:lvl>
    <w:lvl w:ilvl="7" w:tplc="1400ADB2" w:tentative="1">
      <w:start w:val="1"/>
      <w:numFmt w:val="decimal"/>
      <w:lvlText w:val="%8."/>
      <w:lvlJc w:val="left"/>
      <w:pPr>
        <w:tabs>
          <w:tab w:val="num" w:pos="5760"/>
        </w:tabs>
        <w:ind w:left="5760" w:hanging="360"/>
      </w:pPr>
    </w:lvl>
    <w:lvl w:ilvl="8" w:tplc="110E8D26" w:tentative="1">
      <w:start w:val="1"/>
      <w:numFmt w:val="decimal"/>
      <w:lvlText w:val="%9."/>
      <w:lvlJc w:val="left"/>
      <w:pPr>
        <w:tabs>
          <w:tab w:val="num" w:pos="6480"/>
        </w:tabs>
        <w:ind w:left="6480" w:hanging="360"/>
      </w:pPr>
    </w:lvl>
  </w:abstractNum>
  <w:abstractNum w:abstractNumId="37" w15:restartNumberingAfterBreak="0">
    <w:nsid w:val="54062CD8"/>
    <w:multiLevelType w:val="multilevel"/>
    <w:tmpl w:val="4DFE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480761"/>
    <w:multiLevelType w:val="multilevel"/>
    <w:tmpl w:val="8B84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BB25F3"/>
    <w:multiLevelType w:val="multilevel"/>
    <w:tmpl w:val="6BA4F332"/>
    <w:lvl w:ilvl="0">
      <w:start w:val="1"/>
      <w:numFmt w:val="bullet"/>
      <w:lvlText w:val=""/>
      <w:lvlJc w:val="left"/>
      <w:pPr>
        <w:tabs>
          <w:tab w:val="num" w:pos="1429"/>
        </w:tabs>
        <w:ind w:left="1429" w:hanging="360"/>
      </w:pPr>
      <w:rPr>
        <w:rFonts w:ascii="Symbol" w:hAnsi="Symbol" w:hint="default"/>
        <w:sz w:val="20"/>
      </w:rPr>
    </w:lvl>
    <w:lvl w:ilvl="1">
      <w:start w:val="3"/>
      <w:numFmt w:val="upperLetter"/>
      <w:lvlText w:val="%2)"/>
      <w:lvlJc w:val="left"/>
      <w:pPr>
        <w:ind w:left="2149" w:hanging="360"/>
      </w:pPr>
      <w:rPr>
        <w:rFonts w:hint="default"/>
        <w:b/>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40" w15:restartNumberingAfterBreak="0">
    <w:nsid w:val="61733F27"/>
    <w:multiLevelType w:val="multilevel"/>
    <w:tmpl w:val="D7CC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AB1C7A"/>
    <w:multiLevelType w:val="multilevel"/>
    <w:tmpl w:val="5CA4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6E7507"/>
    <w:multiLevelType w:val="hybridMultilevel"/>
    <w:tmpl w:val="B9F0D5A6"/>
    <w:lvl w:ilvl="0" w:tplc="BA5C0930">
      <w:start w:val="3"/>
      <w:numFmt w:val="lowerLetter"/>
      <w:lvlText w:val="%1."/>
      <w:lvlJc w:val="left"/>
      <w:pPr>
        <w:tabs>
          <w:tab w:val="num" w:pos="720"/>
        </w:tabs>
        <w:ind w:left="720" w:hanging="360"/>
      </w:pPr>
    </w:lvl>
    <w:lvl w:ilvl="1" w:tplc="C0FE596A" w:tentative="1">
      <w:start w:val="1"/>
      <w:numFmt w:val="decimal"/>
      <w:lvlText w:val="%2."/>
      <w:lvlJc w:val="left"/>
      <w:pPr>
        <w:tabs>
          <w:tab w:val="num" w:pos="1440"/>
        </w:tabs>
        <w:ind w:left="1440" w:hanging="360"/>
      </w:pPr>
    </w:lvl>
    <w:lvl w:ilvl="2" w:tplc="A462EECC" w:tentative="1">
      <w:start w:val="1"/>
      <w:numFmt w:val="decimal"/>
      <w:lvlText w:val="%3."/>
      <w:lvlJc w:val="left"/>
      <w:pPr>
        <w:tabs>
          <w:tab w:val="num" w:pos="2160"/>
        </w:tabs>
        <w:ind w:left="2160" w:hanging="360"/>
      </w:pPr>
    </w:lvl>
    <w:lvl w:ilvl="3" w:tplc="A9A6ECCC" w:tentative="1">
      <w:start w:val="1"/>
      <w:numFmt w:val="decimal"/>
      <w:lvlText w:val="%4."/>
      <w:lvlJc w:val="left"/>
      <w:pPr>
        <w:tabs>
          <w:tab w:val="num" w:pos="2880"/>
        </w:tabs>
        <w:ind w:left="2880" w:hanging="360"/>
      </w:pPr>
    </w:lvl>
    <w:lvl w:ilvl="4" w:tplc="E7F079FA" w:tentative="1">
      <w:start w:val="1"/>
      <w:numFmt w:val="decimal"/>
      <w:lvlText w:val="%5."/>
      <w:lvlJc w:val="left"/>
      <w:pPr>
        <w:tabs>
          <w:tab w:val="num" w:pos="3600"/>
        </w:tabs>
        <w:ind w:left="3600" w:hanging="360"/>
      </w:pPr>
    </w:lvl>
    <w:lvl w:ilvl="5" w:tplc="D870C6AC" w:tentative="1">
      <w:start w:val="1"/>
      <w:numFmt w:val="decimal"/>
      <w:lvlText w:val="%6."/>
      <w:lvlJc w:val="left"/>
      <w:pPr>
        <w:tabs>
          <w:tab w:val="num" w:pos="4320"/>
        </w:tabs>
        <w:ind w:left="4320" w:hanging="360"/>
      </w:pPr>
    </w:lvl>
    <w:lvl w:ilvl="6" w:tplc="2988A46C" w:tentative="1">
      <w:start w:val="1"/>
      <w:numFmt w:val="decimal"/>
      <w:lvlText w:val="%7."/>
      <w:lvlJc w:val="left"/>
      <w:pPr>
        <w:tabs>
          <w:tab w:val="num" w:pos="5040"/>
        </w:tabs>
        <w:ind w:left="5040" w:hanging="360"/>
      </w:pPr>
    </w:lvl>
    <w:lvl w:ilvl="7" w:tplc="3C20240E" w:tentative="1">
      <w:start w:val="1"/>
      <w:numFmt w:val="decimal"/>
      <w:lvlText w:val="%8."/>
      <w:lvlJc w:val="left"/>
      <w:pPr>
        <w:tabs>
          <w:tab w:val="num" w:pos="5760"/>
        </w:tabs>
        <w:ind w:left="5760" w:hanging="360"/>
      </w:pPr>
    </w:lvl>
    <w:lvl w:ilvl="8" w:tplc="80DE26A0" w:tentative="1">
      <w:start w:val="1"/>
      <w:numFmt w:val="decimal"/>
      <w:lvlText w:val="%9."/>
      <w:lvlJc w:val="left"/>
      <w:pPr>
        <w:tabs>
          <w:tab w:val="num" w:pos="6480"/>
        </w:tabs>
        <w:ind w:left="6480" w:hanging="360"/>
      </w:pPr>
    </w:lvl>
  </w:abstractNum>
  <w:abstractNum w:abstractNumId="43" w15:restartNumberingAfterBreak="0">
    <w:nsid w:val="6A91111C"/>
    <w:multiLevelType w:val="multilevel"/>
    <w:tmpl w:val="5DDC254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3318A2"/>
    <w:multiLevelType w:val="hybridMultilevel"/>
    <w:tmpl w:val="5DD29BDE"/>
    <w:lvl w:ilvl="0" w:tplc="DAC2C17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190E46"/>
    <w:multiLevelType w:val="multilevel"/>
    <w:tmpl w:val="748A409E"/>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46" w15:restartNumberingAfterBreak="0">
    <w:nsid w:val="732769DC"/>
    <w:multiLevelType w:val="multilevel"/>
    <w:tmpl w:val="E20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5E7A61"/>
    <w:multiLevelType w:val="hybridMultilevel"/>
    <w:tmpl w:val="69A090CE"/>
    <w:lvl w:ilvl="0" w:tplc="D7602E94">
      <w:start w:val="1"/>
      <w:numFmt w:val="bullet"/>
      <w:lvlText w:val=""/>
      <w:lvlJc w:val="left"/>
      <w:pPr>
        <w:ind w:left="720" w:hanging="360"/>
      </w:pPr>
      <w:rPr>
        <w:rFonts w:ascii="Symbol" w:hAnsi="Symbol" w:hint="default"/>
      </w:rPr>
    </w:lvl>
    <w:lvl w:ilvl="1" w:tplc="6E48632A">
      <w:start w:val="1"/>
      <w:numFmt w:val="bullet"/>
      <w:lvlText w:val="o"/>
      <w:lvlJc w:val="left"/>
      <w:pPr>
        <w:ind w:left="1440" w:hanging="360"/>
      </w:pPr>
      <w:rPr>
        <w:rFonts w:ascii="Courier New" w:hAnsi="Courier New" w:hint="default"/>
      </w:rPr>
    </w:lvl>
    <w:lvl w:ilvl="2" w:tplc="C7A47AAE">
      <w:start w:val="1"/>
      <w:numFmt w:val="bullet"/>
      <w:lvlText w:val=""/>
      <w:lvlJc w:val="left"/>
      <w:pPr>
        <w:ind w:left="2160" w:hanging="360"/>
      </w:pPr>
      <w:rPr>
        <w:rFonts w:ascii="Wingdings" w:hAnsi="Wingdings" w:hint="default"/>
      </w:rPr>
    </w:lvl>
    <w:lvl w:ilvl="3" w:tplc="E1B8D732">
      <w:start w:val="1"/>
      <w:numFmt w:val="bullet"/>
      <w:lvlText w:val=""/>
      <w:lvlJc w:val="left"/>
      <w:pPr>
        <w:ind w:left="2880" w:hanging="360"/>
      </w:pPr>
      <w:rPr>
        <w:rFonts w:ascii="Symbol" w:hAnsi="Symbol" w:hint="default"/>
      </w:rPr>
    </w:lvl>
    <w:lvl w:ilvl="4" w:tplc="11A64E64">
      <w:start w:val="1"/>
      <w:numFmt w:val="bullet"/>
      <w:lvlText w:val="o"/>
      <w:lvlJc w:val="left"/>
      <w:pPr>
        <w:ind w:left="3600" w:hanging="360"/>
      </w:pPr>
      <w:rPr>
        <w:rFonts w:ascii="Courier New" w:hAnsi="Courier New" w:hint="default"/>
      </w:rPr>
    </w:lvl>
    <w:lvl w:ilvl="5" w:tplc="DB92F252">
      <w:start w:val="1"/>
      <w:numFmt w:val="bullet"/>
      <w:lvlText w:val=""/>
      <w:lvlJc w:val="left"/>
      <w:pPr>
        <w:ind w:left="4320" w:hanging="360"/>
      </w:pPr>
      <w:rPr>
        <w:rFonts w:ascii="Wingdings" w:hAnsi="Wingdings" w:hint="default"/>
      </w:rPr>
    </w:lvl>
    <w:lvl w:ilvl="6" w:tplc="DB9222D6">
      <w:start w:val="1"/>
      <w:numFmt w:val="bullet"/>
      <w:lvlText w:val=""/>
      <w:lvlJc w:val="left"/>
      <w:pPr>
        <w:ind w:left="5040" w:hanging="360"/>
      </w:pPr>
      <w:rPr>
        <w:rFonts w:ascii="Symbol" w:hAnsi="Symbol" w:hint="default"/>
      </w:rPr>
    </w:lvl>
    <w:lvl w:ilvl="7" w:tplc="F63C2016">
      <w:start w:val="1"/>
      <w:numFmt w:val="bullet"/>
      <w:lvlText w:val="o"/>
      <w:lvlJc w:val="left"/>
      <w:pPr>
        <w:ind w:left="5760" w:hanging="360"/>
      </w:pPr>
      <w:rPr>
        <w:rFonts w:ascii="Courier New" w:hAnsi="Courier New" w:hint="default"/>
      </w:rPr>
    </w:lvl>
    <w:lvl w:ilvl="8" w:tplc="459A871A">
      <w:start w:val="1"/>
      <w:numFmt w:val="bullet"/>
      <w:lvlText w:val=""/>
      <w:lvlJc w:val="left"/>
      <w:pPr>
        <w:ind w:left="6480" w:hanging="360"/>
      </w:pPr>
      <w:rPr>
        <w:rFonts w:ascii="Wingdings" w:hAnsi="Wingdings" w:hint="default"/>
      </w:rPr>
    </w:lvl>
  </w:abstractNum>
  <w:abstractNum w:abstractNumId="48" w15:restartNumberingAfterBreak="0">
    <w:nsid w:val="74E671E0"/>
    <w:multiLevelType w:val="multilevel"/>
    <w:tmpl w:val="BB3C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7C5EC3"/>
    <w:multiLevelType w:val="multilevel"/>
    <w:tmpl w:val="693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B32B98"/>
    <w:multiLevelType w:val="hybridMultilevel"/>
    <w:tmpl w:val="62E67D68"/>
    <w:lvl w:ilvl="0" w:tplc="A6384F48">
      <w:start w:val="5"/>
      <w:numFmt w:val="lowerLetter"/>
      <w:lvlText w:val="%1."/>
      <w:lvlJc w:val="left"/>
      <w:pPr>
        <w:tabs>
          <w:tab w:val="num" w:pos="720"/>
        </w:tabs>
        <w:ind w:left="720" w:hanging="360"/>
      </w:pPr>
    </w:lvl>
    <w:lvl w:ilvl="1" w:tplc="DC541B64" w:tentative="1">
      <w:start w:val="1"/>
      <w:numFmt w:val="decimal"/>
      <w:lvlText w:val="%2."/>
      <w:lvlJc w:val="left"/>
      <w:pPr>
        <w:tabs>
          <w:tab w:val="num" w:pos="1440"/>
        </w:tabs>
        <w:ind w:left="1440" w:hanging="360"/>
      </w:pPr>
    </w:lvl>
    <w:lvl w:ilvl="2" w:tplc="415E3922" w:tentative="1">
      <w:start w:val="1"/>
      <w:numFmt w:val="decimal"/>
      <w:lvlText w:val="%3."/>
      <w:lvlJc w:val="left"/>
      <w:pPr>
        <w:tabs>
          <w:tab w:val="num" w:pos="2160"/>
        </w:tabs>
        <w:ind w:left="2160" w:hanging="360"/>
      </w:pPr>
    </w:lvl>
    <w:lvl w:ilvl="3" w:tplc="3E887268" w:tentative="1">
      <w:start w:val="1"/>
      <w:numFmt w:val="decimal"/>
      <w:lvlText w:val="%4."/>
      <w:lvlJc w:val="left"/>
      <w:pPr>
        <w:tabs>
          <w:tab w:val="num" w:pos="2880"/>
        </w:tabs>
        <w:ind w:left="2880" w:hanging="360"/>
      </w:pPr>
    </w:lvl>
    <w:lvl w:ilvl="4" w:tplc="80C81B10" w:tentative="1">
      <w:start w:val="1"/>
      <w:numFmt w:val="decimal"/>
      <w:lvlText w:val="%5."/>
      <w:lvlJc w:val="left"/>
      <w:pPr>
        <w:tabs>
          <w:tab w:val="num" w:pos="3600"/>
        </w:tabs>
        <w:ind w:left="3600" w:hanging="360"/>
      </w:pPr>
    </w:lvl>
    <w:lvl w:ilvl="5" w:tplc="BC2EAEAA" w:tentative="1">
      <w:start w:val="1"/>
      <w:numFmt w:val="decimal"/>
      <w:lvlText w:val="%6."/>
      <w:lvlJc w:val="left"/>
      <w:pPr>
        <w:tabs>
          <w:tab w:val="num" w:pos="4320"/>
        </w:tabs>
        <w:ind w:left="4320" w:hanging="360"/>
      </w:pPr>
    </w:lvl>
    <w:lvl w:ilvl="6" w:tplc="2E386DAE" w:tentative="1">
      <w:start w:val="1"/>
      <w:numFmt w:val="decimal"/>
      <w:lvlText w:val="%7."/>
      <w:lvlJc w:val="left"/>
      <w:pPr>
        <w:tabs>
          <w:tab w:val="num" w:pos="5040"/>
        </w:tabs>
        <w:ind w:left="5040" w:hanging="360"/>
      </w:pPr>
    </w:lvl>
    <w:lvl w:ilvl="7" w:tplc="4502D482" w:tentative="1">
      <w:start w:val="1"/>
      <w:numFmt w:val="decimal"/>
      <w:lvlText w:val="%8."/>
      <w:lvlJc w:val="left"/>
      <w:pPr>
        <w:tabs>
          <w:tab w:val="num" w:pos="5760"/>
        </w:tabs>
        <w:ind w:left="5760" w:hanging="360"/>
      </w:pPr>
    </w:lvl>
    <w:lvl w:ilvl="8" w:tplc="FB0EE9E4" w:tentative="1">
      <w:start w:val="1"/>
      <w:numFmt w:val="decimal"/>
      <w:lvlText w:val="%9."/>
      <w:lvlJc w:val="left"/>
      <w:pPr>
        <w:tabs>
          <w:tab w:val="num" w:pos="6480"/>
        </w:tabs>
        <w:ind w:left="6480" w:hanging="360"/>
      </w:pPr>
    </w:lvl>
  </w:abstractNum>
  <w:abstractNum w:abstractNumId="51" w15:restartNumberingAfterBreak="0">
    <w:nsid w:val="78385CE9"/>
    <w:multiLevelType w:val="multilevel"/>
    <w:tmpl w:val="2CA8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FA669F"/>
    <w:multiLevelType w:val="multilevel"/>
    <w:tmpl w:val="65748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6826203">
    <w:abstractNumId w:val="27"/>
  </w:num>
  <w:num w:numId="2" w16cid:durableId="24136817">
    <w:abstractNumId w:val="9"/>
  </w:num>
  <w:num w:numId="3" w16cid:durableId="912005475">
    <w:abstractNumId w:val="8"/>
  </w:num>
  <w:num w:numId="4" w16cid:durableId="275872334">
    <w:abstractNumId w:val="47"/>
  </w:num>
  <w:num w:numId="5" w16cid:durableId="908657271">
    <w:abstractNumId w:val="2"/>
  </w:num>
  <w:num w:numId="6" w16cid:durableId="1839881194">
    <w:abstractNumId w:val="17"/>
  </w:num>
  <w:num w:numId="7" w16cid:durableId="1369406138">
    <w:abstractNumId w:val="10"/>
  </w:num>
  <w:num w:numId="8" w16cid:durableId="2066293941">
    <w:abstractNumId w:val="6"/>
  </w:num>
  <w:num w:numId="9" w16cid:durableId="2112316655">
    <w:abstractNumId w:val="14"/>
  </w:num>
  <w:num w:numId="10" w16cid:durableId="1891766130">
    <w:abstractNumId w:val="13"/>
  </w:num>
  <w:num w:numId="11" w16cid:durableId="1172795242">
    <w:abstractNumId w:val="52"/>
  </w:num>
  <w:num w:numId="12" w16cid:durableId="631596436">
    <w:abstractNumId w:val="51"/>
  </w:num>
  <w:num w:numId="13" w16cid:durableId="994605723">
    <w:abstractNumId w:val="12"/>
    <w:lvlOverride w:ilvl="0">
      <w:lvl w:ilvl="0">
        <w:numFmt w:val="decimal"/>
        <w:lvlText w:val="%1."/>
        <w:lvlJc w:val="left"/>
      </w:lvl>
    </w:lvlOverride>
  </w:num>
  <w:num w:numId="14" w16cid:durableId="1488981442">
    <w:abstractNumId w:val="46"/>
  </w:num>
  <w:num w:numId="15" w16cid:durableId="1710763035">
    <w:abstractNumId w:val="19"/>
  </w:num>
  <w:num w:numId="16" w16cid:durableId="2126802800">
    <w:abstractNumId w:val="28"/>
  </w:num>
  <w:num w:numId="17" w16cid:durableId="455829368">
    <w:abstractNumId w:val="43"/>
  </w:num>
  <w:num w:numId="18" w16cid:durableId="1626885932">
    <w:abstractNumId w:val="21"/>
    <w:lvlOverride w:ilvl="0">
      <w:lvl w:ilvl="0">
        <w:numFmt w:val="lowerLetter"/>
        <w:lvlText w:val="%1."/>
        <w:lvlJc w:val="left"/>
      </w:lvl>
    </w:lvlOverride>
  </w:num>
  <w:num w:numId="19" w16cid:durableId="351886133">
    <w:abstractNumId w:val="21"/>
    <w:lvlOverride w:ilvl="0">
      <w:lvl w:ilvl="0">
        <w:numFmt w:val="lowerLetter"/>
        <w:lvlText w:val="%1."/>
        <w:lvlJc w:val="left"/>
      </w:lvl>
    </w:lvlOverride>
  </w:num>
  <w:num w:numId="20" w16cid:durableId="1352073574">
    <w:abstractNumId w:val="39"/>
  </w:num>
  <w:num w:numId="21" w16cid:durableId="351692102">
    <w:abstractNumId w:val="42"/>
  </w:num>
  <w:num w:numId="22" w16cid:durableId="484853594">
    <w:abstractNumId w:val="45"/>
  </w:num>
  <w:num w:numId="23" w16cid:durableId="1668441779">
    <w:abstractNumId w:val="7"/>
  </w:num>
  <w:num w:numId="24" w16cid:durableId="1032654882">
    <w:abstractNumId w:val="24"/>
  </w:num>
  <w:num w:numId="25" w16cid:durableId="1132015959">
    <w:abstractNumId w:val="50"/>
  </w:num>
  <w:num w:numId="26" w16cid:durableId="73859483">
    <w:abstractNumId w:val="4"/>
  </w:num>
  <w:num w:numId="27" w16cid:durableId="1025985243">
    <w:abstractNumId w:val="36"/>
  </w:num>
  <w:num w:numId="28" w16cid:durableId="1988707985">
    <w:abstractNumId w:val="0"/>
  </w:num>
  <w:num w:numId="29" w16cid:durableId="2001613190">
    <w:abstractNumId w:val="40"/>
  </w:num>
  <w:num w:numId="30" w16cid:durableId="990982406">
    <w:abstractNumId w:val="5"/>
  </w:num>
  <w:num w:numId="31" w16cid:durableId="122118234">
    <w:abstractNumId w:val="48"/>
  </w:num>
  <w:num w:numId="32" w16cid:durableId="539054469">
    <w:abstractNumId w:val="22"/>
    <w:lvlOverride w:ilvl="0">
      <w:lvl w:ilvl="0">
        <w:numFmt w:val="decimal"/>
        <w:lvlText w:val="%1."/>
        <w:lvlJc w:val="left"/>
      </w:lvl>
    </w:lvlOverride>
  </w:num>
  <w:num w:numId="33" w16cid:durableId="812021979">
    <w:abstractNumId w:val="22"/>
    <w:lvlOverride w:ilvl="0">
      <w:lvl w:ilvl="0">
        <w:numFmt w:val="decimal"/>
        <w:lvlText w:val="%1."/>
        <w:lvlJc w:val="left"/>
      </w:lvl>
    </w:lvlOverride>
  </w:num>
  <w:num w:numId="34" w16cid:durableId="964892424">
    <w:abstractNumId w:val="22"/>
    <w:lvlOverride w:ilvl="0">
      <w:lvl w:ilvl="0">
        <w:numFmt w:val="decimal"/>
        <w:lvlText w:val="%1."/>
        <w:lvlJc w:val="left"/>
      </w:lvl>
    </w:lvlOverride>
  </w:num>
  <w:num w:numId="35" w16cid:durableId="1172527175">
    <w:abstractNumId w:val="22"/>
    <w:lvlOverride w:ilvl="0">
      <w:lvl w:ilvl="0">
        <w:numFmt w:val="decimal"/>
        <w:lvlText w:val="%1."/>
        <w:lvlJc w:val="left"/>
      </w:lvl>
    </w:lvlOverride>
  </w:num>
  <w:num w:numId="36" w16cid:durableId="1076897144">
    <w:abstractNumId w:val="15"/>
  </w:num>
  <w:num w:numId="37" w16cid:durableId="329068983">
    <w:abstractNumId w:val="23"/>
  </w:num>
  <w:num w:numId="38" w16cid:durableId="1562053793">
    <w:abstractNumId w:val="3"/>
  </w:num>
  <w:num w:numId="39" w16cid:durableId="520314454">
    <w:abstractNumId w:val="29"/>
  </w:num>
  <w:num w:numId="40" w16cid:durableId="1808552189">
    <w:abstractNumId w:val="41"/>
  </w:num>
  <w:num w:numId="41" w16cid:durableId="873545052">
    <w:abstractNumId w:val="31"/>
  </w:num>
  <w:num w:numId="42" w16cid:durableId="396560828">
    <w:abstractNumId w:val="32"/>
    <w:lvlOverride w:ilvl="0">
      <w:lvl w:ilvl="0">
        <w:numFmt w:val="decimal"/>
        <w:lvlText w:val="%1."/>
        <w:lvlJc w:val="left"/>
      </w:lvl>
    </w:lvlOverride>
  </w:num>
  <w:num w:numId="43" w16cid:durableId="1790079979">
    <w:abstractNumId w:val="32"/>
    <w:lvlOverride w:ilvl="0">
      <w:lvl w:ilvl="0">
        <w:numFmt w:val="decimal"/>
        <w:lvlText w:val="%1."/>
        <w:lvlJc w:val="left"/>
      </w:lvl>
    </w:lvlOverride>
  </w:num>
  <w:num w:numId="44" w16cid:durableId="834301960">
    <w:abstractNumId w:val="1"/>
  </w:num>
  <w:num w:numId="45" w16cid:durableId="1403865547">
    <w:abstractNumId w:val="25"/>
  </w:num>
  <w:num w:numId="46" w16cid:durableId="401947295">
    <w:abstractNumId w:val="16"/>
  </w:num>
  <w:num w:numId="47" w16cid:durableId="560822729">
    <w:abstractNumId w:val="20"/>
  </w:num>
  <w:num w:numId="48" w16cid:durableId="586885093">
    <w:abstractNumId w:val="37"/>
  </w:num>
  <w:num w:numId="49" w16cid:durableId="1733889406">
    <w:abstractNumId w:val="18"/>
  </w:num>
  <w:num w:numId="50" w16cid:durableId="623852249">
    <w:abstractNumId w:val="38"/>
  </w:num>
  <w:num w:numId="51" w16cid:durableId="607323192">
    <w:abstractNumId w:val="33"/>
  </w:num>
  <w:num w:numId="52" w16cid:durableId="530538647">
    <w:abstractNumId w:val="11"/>
  </w:num>
  <w:num w:numId="53" w16cid:durableId="1003124645">
    <w:abstractNumId w:val="34"/>
  </w:num>
  <w:num w:numId="54" w16cid:durableId="1301495406">
    <w:abstractNumId w:val="35"/>
  </w:num>
  <w:num w:numId="55" w16cid:durableId="365525923">
    <w:abstractNumId w:val="30"/>
  </w:num>
  <w:num w:numId="56" w16cid:durableId="1645236763">
    <w:abstractNumId w:val="49"/>
  </w:num>
  <w:num w:numId="57" w16cid:durableId="1404913888">
    <w:abstractNumId w:val="44"/>
  </w:num>
  <w:num w:numId="58" w16cid:durableId="6747711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D"/>
    <w:rsid w:val="00003EED"/>
    <w:rsid w:val="00006B82"/>
    <w:rsid w:val="00010C77"/>
    <w:rsid w:val="00031735"/>
    <w:rsid w:val="0004699C"/>
    <w:rsid w:val="00047A2A"/>
    <w:rsid w:val="00073ED7"/>
    <w:rsid w:val="000D5E04"/>
    <w:rsid w:val="000E110B"/>
    <w:rsid w:val="000E35EB"/>
    <w:rsid w:val="001051F9"/>
    <w:rsid w:val="00121D96"/>
    <w:rsid w:val="00152764"/>
    <w:rsid w:val="00161AA2"/>
    <w:rsid w:val="0018192D"/>
    <w:rsid w:val="001C268B"/>
    <w:rsid w:val="001C598C"/>
    <w:rsid w:val="001E5E7D"/>
    <w:rsid w:val="00206BD9"/>
    <w:rsid w:val="002123FC"/>
    <w:rsid w:val="00237EC2"/>
    <w:rsid w:val="0025259D"/>
    <w:rsid w:val="0027493E"/>
    <w:rsid w:val="00281533"/>
    <w:rsid w:val="00305EA0"/>
    <w:rsid w:val="00327088"/>
    <w:rsid w:val="00353B4E"/>
    <w:rsid w:val="00360AA0"/>
    <w:rsid w:val="00365B29"/>
    <w:rsid w:val="00371BBA"/>
    <w:rsid w:val="003A5F5E"/>
    <w:rsid w:val="003B0212"/>
    <w:rsid w:val="003B6D55"/>
    <w:rsid w:val="003E6032"/>
    <w:rsid w:val="003F1476"/>
    <w:rsid w:val="003F1E50"/>
    <w:rsid w:val="00403735"/>
    <w:rsid w:val="00434FC9"/>
    <w:rsid w:val="00450454"/>
    <w:rsid w:val="004755CC"/>
    <w:rsid w:val="00487F87"/>
    <w:rsid w:val="004A5420"/>
    <w:rsid w:val="004B3832"/>
    <w:rsid w:val="004E5AB8"/>
    <w:rsid w:val="004E6787"/>
    <w:rsid w:val="00501D97"/>
    <w:rsid w:val="00511DC3"/>
    <w:rsid w:val="0051200A"/>
    <w:rsid w:val="0051258A"/>
    <w:rsid w:val="005252C5"/>
    <w:rsid w:val="00525DEA"/>
    <w:rsid w:val="005313F9"/>
    <w:rsid w:val="00543E7C"/>
    <w:rsid w:val="00546C25"/>
    <w:rsid w:val="00580897"/>
    <w:rsid w:val="00584B1E"/>
    <w:rsid w:val="00597100"/>
    <w:rsid w:val="005A2AD8"/>
    <w:rsid w:val="005A4587"/>
    <w:rsid w:val="005B1F9E"/>
    <w:rsid w:val="005B2385"/>
    <w:rsid w:val="005C5CDE"/>
    <w:rsid w:val="005C64CA"/>
    <w:rsid w:val="005D34D6"/>
    <w:rsid w:val="005E0C69"/>
    <w:rsid w:val="00603AED"/>
    <w:rsid w:val="00607B3F"/>
    <w:rsid w:val="0062376A"/>
    <w:rsid w:val="006450B4"/>
    <w:rsid w:val="00647A56"/>
    <w:rsid w:val="00651CFF"/>
    <w:rsid w:val="00674304"/>
    <w:rsid w:val="00694B20"/>
    <w:rsid w:val="006B09E5"/>
    <w:rsid w:val="006B3F6A"/>
    <w:rsid w:val="006B617D"/>
    <w:rsid w:val="006C6D08"/>
    <w:rsid w:val="00706CF6"/>
    <w:rsid w:val="0071291D"/>
    <w:rsid w:val="00722401"/>
    <w:rsid w:val="007316E9"/>
    <w:rsid w:val="00742AA7"/>
    <w:rsid w:val="0076127F"/>
    <w:rsid w:val="00793F9F"/>
    <w:rsid w:val="007B4081"/>
    <w:rsid w:val="007C21F1"/>
    <w:rsid w:val="007D27A3"/>
    <w:rsid w:val="007D31D8"/>
    <w:rsid w:val="007E43EA"/>
    <w:rsid w:val="007F31E7"/>
    <w:rsid w:val="008027ED"/>
    <w:rsid w:val="00815A16"/>
    <w:rsid w:val="00816157"/>
    <w:rsid w:val="008214B7"/>
    <w:rsid w:val="008237B6"/>
    <w:rsid w:val="0083042D"/>
    <w:rsid w:val="00830615"/>
    <w:rsid w:val="008331A6"/>
    <w:rsid w:val="00833FDD"/>
    <w:rsid w:val="008B2F6A"/>
    <w:rsid w:val="008D4FCF"/>
    <w:rsid w:val="008E034C"/>
    <w:rsid w:val="008E5B84"/>
    <w:rsid w:val="00902909"/>
    <w:rsid w:val="00902ECF"/>
    <w:rsid w:val="00910AF5"/>
    <w:rsid w:val="00910B8B"/>
    <w:rsid w:val="009249D6"/>
    <w:rsid w:val="0093047B"/>
    <w:rsid w:val="00931EB9"/>
    <w:rsid w:val="00950462"/>
    <w:rsid w:val="009521B7"/>
    <w:rsid w:val="00957E10"/>
    <w:rsid w:val="0096498C"/>
    <w:rsid w:val="009700E0"/>
    <w:rsid w:val="00980680"/>
    <w:rsid w:val="00997A5E"/>
    <w:rsid w:val="009A1FB1"/>
    <w:rsid w:val="009A4FC1"/>
    <w:rsid w:val="009B5030"/>
    <w:rsid w:val="009D3432"/>
    <w:rsid w:val="009F721C"/>
    <w:rsid w:val="00A020EA"/>
    <w:rsid w:val="00A05705"/>
    <w:rsid w:val="00A33A10"/>
    <w:rsid w:val="00A35D5B"/>
    <w:rsid w:val="00A37163"/>
    <w:rsid w:val="00A55AA0"/>
    <w:rsid w:val="00A7141F"/>
    <w:rsid w:val="00A7355A"/>
    <w:rsid w:val="00A84BA6"/>
    <w:rsid w:val="00A85102"/>
    <w:rsid w:val="00AB7C2F"/>
    <w:rsid w:val="00AC4C95"/>
    <w:rsid w:val="00AD62E9"/>
    <w:rsid w:val="00AD7886"/>
    <w:rsid w:val="00AE1843"/>
    <w:rsid w:val="00AE1C5D"/>
    <w:rsid w:val="00B12B8E"/>
    <w:rsid w:val="00B2083D"/>
    <w:rsid w:val="00B33098"/>
    <w:rsid w:val="00B4263C"/>
    <w:rsid w:val="00BB767B"/>
    <w:rsid w:val="00BD4012"/>
    <w:rsid w:val="00BE671C"/>
    <w:rsid w:val="00C13F59"/>
    <w:rsid w:val="00C3382C"/>
    <w:rsid w:val="00C403E5"/>
    <w:rsid w:val="00C814C2"/>
    <w:rsid w:val="00C9129A"/>
    <w:rsid w:val="00C9330C"/>
    <w:rsid w:val="00CB755E"/>
    <w:rsid w:val="00CD3843"/>
    <w:rsid w:val="00CD68EA"/>
    <w:rsid w:val="00CE7BDB"/>
    <w:rsid w:val="00D12C76"/>
    <w:rsid w:val="00D21C4D"/>
    <w:rsid w:val="00D27510"/>
    <w:rsid w:val="00D34941"/>
    <w:rsid w:val="00D4013C"/>
    <w:rsid w:val="00D43A82"/>
    <w:rsid w:val="00D43E60"/>
    <w:rsid w:val="00D64788"/>
    <w:rsid w:val="00D759DC"/>
    <w:rsid w:val="00DA00B2"/>
    <w:rsid w:val="00DC588D"/>
    <w:rsid w:val="00DC5F8E"/>
    <w:rsid w:val="00DD46D7"/>
    <w:rsid w:val="00DD5098"/>
    <w:rsid w:val="00E044B5"/>
    <w:rsid w:val="00E22492"/>
    <w:rsid w:val="00E37541"/>
    <w:rsid w:val="00E45197"/>
    <w:rsid w:val="00E62277"/>
    <w:rsid w:val="00E6684D"/>
    <w:rsid w:val="00E84DDD"/>
    <w:rsid w:val="00E9089B"/>
    <w:rsid w:val="00E94E99"/>
    <w:rsid w:val="00EA3337"/>
    <w:rsid w:val="00EB3BA3"/>
    <w:rsid w:val="00ED276D"/>
    <w:rsid w:val="00EF67AC"/>
    <w:rsid w:val="00F00EB4"/>
    <w:rsid w:val="00F049EB"/>
    <w:rsid w:val="00F060B6"/>
    <w:rsid w:val="00F123BA"/>
    <w:rsid w:val="00F15CDA"/>
    <w:rsid w:val="00F16D8A"/>
    <w:rsid w:val="00F2164E"/>
    <w:rsid w:val="00F344AD"/>
    <w:rsid w:val="00F571C5"/>
    <w:rsid w:val="00F66D07"/>
    <w:rsid w:val="00F8292D"/>
    <w:rsid w:val="00F858B5"/>
    <w:rsid w:val="00F952B5"/>
    <w:rsid w:val="00F967CC"/>
    <w:rsid w:val="00FA0BDF"/>
    <w:rsid w:val="00FA5A55"/>
    <w:rsid w:val="00FB11CD"/>
    <w:rsid w:val="00FB14A7"/>
    <w:rsid w:val="00FC2E81"/>
    <w:rsid w:val="00FD68FA"/>
    <w:rsid w:val="1DBFF4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4C9590"/>
  <w15:chartTrackingRefBased/>
  <w15:docId w15:val="{9ED8C75B-FB59-4CC1-ACCF-2A01BF9C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SimSun" w:hAnsi="Liberation Serif" w:cs="Mangal"/>
      <w:kern w:val="2"/>
      <w:sz w:val="24"/>
      <w:szCs w:val="24"/>
      <w:lang w:eastAsia="zh-CN" w:bidi="hi-IN"/>
    </w:rPr>
  </w:style>
  <w:style w:type="paragraph" w:styleId="Nadpis1">
    <w:name w:val="heading 1"/>
    <w:basedOn w:val="Normln"/>
    <w:next w:val="Normln"/>
    <w:link w:val="Nadpis1Char"/>
    <w:uiPriority w:val="9"/>
    <w:qFormat/>
    <w:rsid w:val="00371BBA"/>
    <w:pPr>
      <w:keepNext/>
      <w:keepLines/>
      <w:spacing w:before="240"/>
      <w:outlineLvl w:val="0"/>
    </w:pPr>
    <w:rPr>
      <w:rFonts w:asciiTheme="majorHAnsi" w:eastAsiaTheme="majorEastAsia" w:hAnsiTheme="majorHAnsi"/>
      <w:color w:val="2F5496" w:themeColor="accent1" w:themeShade="BF"/>
      <w:sz w:val="32"/>
      <w:szCs w:val="29"/>
    </w:rPr>
  </w:style>
  <w:style w:type="paragraph" w:styleId="Nadpis2">
    <w:name w:val="heading 2"/>
    <w:basedOn w:val="Normln"/>
    <w:next w:val="Normln"/>
    <w:link w:val="Nadpis2Char"/>
    <w:uiPriority w:val="9"/>
    <w:unhideWhenUsed/>
    <w:qFormat/>
    <w:rsid w:val="00F060B6"/>
    <w:pPr>
      <w:keepNext/>
      <w:keepLines/>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uiPriority w:val="9"/>
    <w:semiHidden/>
    <w:unhideWhenUsed/>
    <w:qFormat/>
    <w:rsid w:val="00371BBA"/>
    <w:pPr>
      <w:keepNext/>
      <w:keepLines/>
      <w:spacing w:before="40"/>
      <w:outlineLvl w:val="2"/>
    </w:pPr>
    <w:rPr>
      <w:rFonts w:asciiTheme="majorHAnsi" w:eastAsiaTheme="majorEastAsia" w:hAnsiTheme="majorHAnsi"/>
      <w:color w:val="1F3763" w:themeColor="accent1" w:themeShade="7F"/>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Odstavecseseznamem">
    <w:name w:val="List Paragraph"/>
    <w:basedOn w:val="Normln"/>
    <w:qFormat/>
    <w:pPr>
      <w:ind w:left="720"/>
      <w:contextualSpacing/>
    </w:pPr>
    <w:rPr>
      <w:szCs w:val="21"/>
    </w:rPr>
  </w:style>
  <w:style w:type="paragraph" w:styleId="Prosttext">
    <w:name w:val="Plain Text"/>
    <w:basedOn w:val="Normln"/>
    <w:link w:val="ProsttextChar"/>
    <w:uiPriority w:val="99"/>
    <w:semiHidden/>
    <w:unhideWhenUsed/>
    <w:rsid w:val="006B3F6A"/>
    <w:pPr>
      <w:suppressAutoHyphens w:val="0"/>
    </w:pPr>
    <w:rPr>
      <w:rFonts w:ascii="Calibri" w:eastAsia="Times New Roman" w:hAnsi="Calibri" w:cs="Calibri"/>
      <w:kern w:val="0"/>
      <w:sz w:val="22"/>
      <w:szCs w:val="21"/>
      <w:lang w:eastAsia="cs-CZ" w:bidi="ar-SA"/>
    </w:rPr>
  </w:style>
  <w:style w:type="character" w:customStyle="1" w:styleId="ProsttextChar">
    <w:name w:val="Prostý text Char"/>
    <w:basedOn w:val="Standardnpsmoodstavce"/>
    <w:link w:val="Prosttext"/>
    <w:uiPriority w:val="99"/>
    <w:semiHidden/>
    <w:rsid w:val="006B3F6A"/>
    <w:rPr>
      <w:rFonts w:ascii="Calibri" w:hAnsi="Calibri" w:cs="Calibri"/>
      <w:sz w:val="22"/>
      <w:szCs w:val="21"/>
      <w:lang w:eastAsia="cs-CZ"/>
    </w:rPr>
  </w:style>
  <w:style w:type="character" w:styleId="Nevyeenzmnka">
    <w:name w:val="Unresolved Mention"/>
    <w:basedOn w:val="Standardnpsmoodstavce"/>
    <w:uiPriority w:val="99"/>
    <w:semiHidden/>
    <w:unhideWhenUsed/>
    <w:rsid w:val="00FA0BDF"/>
    <w:rPr>
      <w:color w:val="605E5C"/>
      <w:shd w:val="clear" w:color="auto" w:fill="E1DFDD"/>
    </w:rPr>
  </w:style>
  <w:style w:type="character" w:customStyle="1" w:styleId="Nadpis2Char">
    <w:name w:val="Nadpis 2 Char"/>
    <w:basedOn w:val="Standardnpsmoodstavce"/>
    <w:link w:val="Nadpis2"/>
    <w:uiPriority w:val="9"/>
    <w:rsid w:val="00F060B6"/>
    <w:rPr>
      <w:rFonts w:asciiTheme="majorHAnsi" w:eastAsiaTheme="majorEastAsia" w:hAnsiTheme="majorHAnsi" w:cstheme="majorBidi"/>
      <w:color w:val="2F5496" w:themeColor="accent1" w:themeShade="BF"/>
      <w:sz w:val="26"/>
      <w:szCs w:val="26"/>
      <w:lang w:val="en-US" w:eastAsia="en-US"/>
    </w:rPr>
  </w:style>
  <w:style w:type="character" w:customStyle="1" w:styleId="normaltextrun">
    <w:name w:val="normaltextrun"/>
    <w:basedOn w:val="Standardnpsmoodstavce"/>
    <w:rsid w:val="00F060B6"/>
  </w:style>
  <w:style w:type="paragraph" w:styleId="Zhlav">
    <w:name w:val="header"/>
    <w:basedOn w:val="Normln"/>
    <w:link w:val="ZhlavChar"/>
    <w:uiPriority w:val="99"/>
    <w:unhideWhenUsed/>
    <w:rsid w:val="00957E10"/>
    <w:pPr>
      <w:tabs>
        <w:tab w:val="center" w:pos="4536"/>
        <w:tab w:val="right" w:pos="9072"/>
      </w:tabs>
    </w:pPr>
    <w:rPr>
      <w:szCs w:val="21"/>
    </w:rPr>
  </w:style>
  <w:style w:type="character" w:customStyle="1" w:styleId="ZhlavChar">
    <w:name w:val="Záhlaví Char"/>
    <w:basedOn w:val="Standardnpsmoodstavce"/>
    <w:link w:val="Zhlav"/>
    <w:uiPriority w:val="99"/>
    <w:rsid w:val="00957E10"/>
    <w:rPr>
      <w:rFonts w:ascii="Liberation Serif" w:eastAsia="SimSun" w:hAnsi="Liberation Serif" w:cs="Mangal"/>
      <w:kern w:val="2"/>
      <w:sz w:val="24"/>
      <w:szCs w:val="21"/>
      <w:lang w:val="en-US" w:eastAsia="zh-CN" w:bidi="hi-IN"/>
    </w:rPr>
  </w:style>
  <w:style w:type="paragraph" w:styleId="Zpat">
    <w:name w:val="footer"/>
    <w:basedOn w:val="Normln"/>
    <w:link w:val="ZpatChar"/>
    <w:uiPriority w:val="99"/>
    <w:unhideWhenUsed/>
    <w:rsid w:val="00957E10"/>
    <w:pPr>
      <w:tabs>
        <w:tab w:val="center" w:pos="4536"/>
        <w:tab w:val="right" w:pos="9072"/>
      </w:tabs>
    </w:pPr>
    <w:rPr>
      <w:szCs w:val="21"/>
    </w:rPr>
  </w:style>
  <w:style w:type="character" w:customStyle="1" w:styleId="ZpatChar">
    <w:name w:val="Zápatí Char"/>
    <w:basedOn w:val="Standardnpsmoodstavce"/>
    <w:link w:val="Zpat"/>
    <w:uiPriority w:val="99"/>
    <w:rsid w:val="00957E10"/>
    <w:rPr>
      <w:rFonts w:ascii="Liberation Serif" w:eastAsia="SimSun" w:hAnsi="Liberation Serif" w:cs="Mangal"/>
      <w:kern w:val="2"/>
      <w:sz w:val="24"/>
      <w:szCs w:val="21"/>
      <w:lang w:val="en-US" w:eastAsia="zh-CN" w:bidi="hi-IN"/>
    </w:rPr>
  </w:style>
  <w:style w:type="character" w:customStyle="1" w:styleId="Nadpis1Char">
    <w:name w:val="Nadpis 1 Char"/>
    <w:basedOn w:val="Standardnpsmoodstavce"/>
    <w:link w:val="Nadpis1"/>
    <w:uiPriority w:val="9"/>
    <w:rsid w:val="00371BBA"/>
    <w:rPr>
      <w:rFonts w:asciiTheme="majorHAnsi" w:eastAsiaTheme="majorEastAsia" w:hAnsiTheme="majorHAnsi" w:cs="Mangal"/>
      <w:color w:val="2F5496" w:themeColor="accent1" w:themeShade="BF"/>
      <w:kern w:val="2"/>
      <w:sz w:val="32"/>
      <w:szCs w:val="29"/>
      <w:lang w:eastAsia="zh-CN" w:bidi="hi-IN"/>
    </w:rPr>
  </w:style>
  <w:style w:type="character" w:customStyle="1" w:styleId="Nadpis3Char">
    <w:name w:val="Nadpis 3 Char"/>
    <w:basedOn w:val="Standardnpsmoodstavce"/>
    <w:link w:val="Nadpis3"/>
    <w:uiPriority w:val="9"/>
    <w:semiHidden/>
    <w:rsid w:val="00371BBA"/>
    <w:rPr>
      <w:rFonts w:asciiTheme="majorHAnsi" w:eastAsiaTheme="majorEastAsia" w:hAnsiTheme="majorHAnsi" w:cs="Mangal"/>
      <w:color w:val="1F3763" w:themeColor="accent1" w:themeShade="7F"/>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86557">
      <w:bodyDiv w:val="1"/>
      <w:marLeft w:val="0"/>
      <w:marRight w:val="0"/>
      <w:marTop w:val="0"/>
      <w:marBottom w:val="0"/>
      <w:divBdr>
        <w:top w:val="none" w:sz="0" w:space="0" w:color="auto"/>
        <w:left w:val="none" w:sz="0" w:space="0" w:color="auto"/>
        <w:bottom w:val="none" w:sz="0" w:space="0" w:color="auto"/>
        <w:right w:val="none" w:sz="0" w:space="0" w:color="auto"/>
      </w:divBdr>
    </w:div>
    <w:div w:id="755630513">
      <w:bodyDiv w:val="1"/>
      <w:marLeft w:val="0"/>
      <w:marRight w:val="0"/>
      <w:marTop w:val="0"/>
      <w:marBottom w:val="0"/>
      <w:divBdr>
        <w:top w:val="none" w:sz="0" w:space="0" w:color="auto"/>
        <w:left w:val="none" w:sz="0" w:space="0" w:color="auto"/>
        <w:bottom w:val="none" w:sz="0" w:space="0" w:color="auto"/>
        <w:right w:val="none" w:sz="0" w:space="0" w:color="auto"/>
      </w:divBdr>
    </w:div>
    <w:div w:id="1143767003">
      <w:bodyDiv w:val="1"/>
      <w:marLeft w:val="0"/>
      <w:marRight w:val="0"/>
      <w:marTop w:val="0"/>
      <w:marBottom w:val="0"/>
      <w:divBdr>
        <w:top w:val="none" w:sz="0" w:space="0" w:color="auto"/>
        <w:left w:val="none" w:sz="0" w:space="0" w:color="auto"/>
        <w:bottom w:val="none" w:sz="0" w:space="0" w:color="auto"/>
        <w:right w:val="none" w:sz="0" w:space="0" w:color="auto"/>
      </w:divBdr>
    </w:div>
    <w:div w:id="14003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korunavysoci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3047</Words>
  <Characters>17981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Koruna Vysočiny</dc:creator>
  <cp:keywords/>
  <cp:lastModifiedBy>David Štěpánek</cp:lastModifiedBy>
  <cp:revision>40</cp:revision>
  <cp:lastPrinted>2022-05-04T12:09:00Z</cp:lastPrinted>
  <dcterms:created xsi:type="dcterms:W3CDTF">2022-06-14T06:37:00Z</dcterms:created>
  <dcterms:modified xsi:type="dcterms:W3CDTF">2026-02-19T07:49:00Z</dcterms:modified>
</cp:coreProperties>
</file>